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A61E" w14:textId="591A23F9" w:rsidR="00714C55" w:rsidRDefault="736B4EE6" w:rsidP="16CDFAAB">
      <w:pPr>
        <w:jc w:val="center"/>
        <w:rPr>
          <w:rFonts w:ascii="Arial" w:eastAsia="Arial" w:hAnsi="Arial" w:cs="Arial"/>
          <w:color w:val="000000" w:themeColor="text1"/>
          <w:sz w:val="36"/>
          <w:szCs w:val="36"/>
        </w:rPr>
      </w:pPr>
      <w:r w:rsidRPr="16CDFAAB">
        <w:rPr>
          <w:rFonts w:ascii="Arial" w:eastAsia="Arial" w:hAnsi="Arial" w:cs="Arial"/>
          <w:color w:val="000000" w:themeColor="text1"/>
          <w:sz w:val="36"/>
          <w:szCs w:val="36"/>
        </w:rPr>
        <w:t>Spring Thank You Letter/Email Sample</w:t>
      </w:r>
    </w:p>
    <w:p w14:paraId="238C4B22" w14:textId="198D0E9E" w:rsidR="00714C55" w:rsidRDefault="736B4EE6" w:rsidP="16CDFAAB">
      <w:p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Tips</w:t>
      </w:r>
    </w:p>
    <w:p w14:paraId="7196221D" w14:textId="64A35148" w:rsidR="00714C55" w:rsidRDefault="736B4EE6" w:rsidP="16CDFAAB">
      <w:pPr>
        <w:pStyle w:val="ListParagraph"/>
        <w:numPr>
          <w:ilvl w:val="0"/>
          <w:numId w:val="3"/>
        </w:num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Make your acknowledgement letters sound like camp. Not like every other nonprofit pro-forma letter.</w:t>
      </w:r>
    </w:p>
    <w:p w14:paraId="26F5BCE3" w14:textId="115911D9" w:rsidR="00714C55" w:rsidRDefault="736B4EE6" w:rsidP="16CDFAAB">
      <w:pPr>
        <w:pStyle w:val="ListParagraph"/>
        <w:numPr>
          <w:ilvl w:val="0"/>
          <w:numId w:val="3"/>
        </w:num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Short sentences and short letters will get read.</w:t>
      </w:r>
    </w:p>
    <w:p w14:paraId="2C078E63" w14:textId="0D45F7C0" w:rsidR="00714C55" w:rsidRPr="00CC0B8B" w:rsidRDefault="736B4EE6" w:rsidP="16CDFAAB">
      <w:pPr>
        <w:pStyle w:val="ListParagraph"/>
        <w:numPr>
          <w:ilvl w:val="0"/>
          <w:numId w:val="3"/>
        </w:num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 xml:space="preserve">Put “no goods or services were provided” language in a footer separated from the </w:t>
      </w:r>
      <w:proofErr w:type="gramStart"/>
      <w:r w:rsidRPr="16CDFAAB">
        <w:rPr>
          <w:rFonts w:ascii="Arial" w:eastAsia="Arial" w:hAnsi="Arial" w:cs="Arial"/>
          <w:color w:val="000000" w:themeColor="text1"/>
          <w:sz w:val="24"/>
          <w:szCs w:val="24"/>
        </w:rPr>
        <w:t>feel good</w:t>
      </w:r>
      <w:proofErr w:type="gramEnd"/>
      <w:r w:rsidRPr="16CDFAAB">
        <w:rPr>
          <w:rFonts w:ascii="Arial" w:eastAsia="Arial" w:hAnsi="Arial" w:cs="Arial"/>
          <w:color w:val="000000" w:themeColor="text1"/>
          <w:sz w:val="24"/>
          <w:szCs w:val="24"/>
        </w:rPr>
        <w:t xml:space="preserve"> appreciation.</w:t>
      </w:r>
    </w:p>
    <w:p w14:paraId="4E7CE3C3" w14:textId="77777777" w:rsidR="00CC0B8B" w:rsidRDefault="00CC0B8B" w:rsidP="00CC0B8B">
      <w:pPr>
        <w:rPr>
          <w:rFonts w:ascii="Arial" w:hAnsi="Arial" w:cs="Arial"/>
          <w:sz w:val="28"/>
          <w:szCs w:val="28"/>
        </w:rPr>
      </w:pPr>
      <w:r>
        <w:rPr>
          <w:rFonts w:ascii="Arial" w:hAnsi="Arial" w:cs="Arial"/>
          <w:sz w:val="28"/>
          <w:szCs w:val="28"/>
        </w:rPr>
        <w:t>____________________________________________________________</w:t>
      </w:r>
    </w:p>
    <w:p w14:paraId="09882A36" w14:textId="3A4CACD9"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Dear </w:t>
      </w:r>
      <w:r w:rsidRPr="16CDFAAB">
        <w:rPr>
          <w:rFonts w:ascii="Calibri" w:eastAsia="Calibri" w:hAnsi="Calibri" w:cs="Calibri"/>
          <w:color w:val="000000" w:themeColor="text1"/>
          <w:sz w:val="24"/>
          <w:szCs w:val="24"/>
          <w:highlight w:val="yellow"/>
        </w:rPr>
        <w:t>(NAME)</w:t>
      </w:r>
      <w:r w:rsidRPr="16CDFAAB">
        <w:rPr>
          <w:rFonts w:ascii="Calibri" w:eastAsia="Calibri" w:hAnsi="Calibri" w:cs="Calibri"/>
          <w:color w:val="000000" w:themeColor="text1"/>
          <w:sz w:val="24"/>
          <w:szCs w:val="24"/>
        </w:rPr>
        <w:t xml:space="preserve">, </w:t>
      </w:r>
    </w:p>
    <w:p w14:paraId="55CC6D2D" w14:textId="3BA10761" w:rsidR="16CDFAAB" w:rsidRDefault="16CDFAAB" w:rsidP="16CDFAAB">
      <w:pPr>
        <w:spacing w:after="0" w:line="240" w:lineRule="auto"/>
        <w:rPr>
          <w:rFonts w:ascii="Calibri" w:eastAsia="Calibri" w:hAnsi="Calibri" w:cs="Calibri"/>
          <w:color w:val="000000" w:themeColor="text1"/>
          <w:sz w:val="24"/>
          <w:szCs w:val="24"/>
        </w:rPr>
      </w:pPr>
    </w:p>
    <w:p w14:paraId="3AB501C8" w14:textId="7C3DE7D4"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Can you hear us celebrating?</w:t>
      </w:r>
    </w:p>
    <w:p w14:paraId="4DB2E594" w14:textId="1593EB6D" w:rsidR="16CDFAAB" w:rsidRDefault="16CDFAAB" w:rsidP="16CDFAAB">
      <w:pPr>
        <w:spacing w:after="0" w:line="240" w:lineRule="auto"/>
        <w:rPr>
          <w:rFonts w:ascii="Calibri" w:eastAsia="Calibri" w:hAnsi="Calibri" w:cs="Calibri"/>
          <w:color w:val="000000" w:themeColor="text1"/>
          <w:sz w:val="24"/>
          <w:szCs w:val="24"/>
        </w:rPr>
      </w:pPr>
    </w:p>
    <w:p w14:paraId="3ECA59F4" w14:textId="6A243174"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We just received your contribution of </w:t>
      </w:r>
      <w:r w:rsidRPr="16CDFAAB">
        <w:rPr>
          <w:rFonts w:ascii="Calibri" w:eastAsia="Calibri" w:hAnsi="Calibri" w:cs="Calibri"/>
          <w:color w:val="000000" w:themeColor="text1"/>
          <w:sz w:val="24"/>
          <w:szCs w:val="24"/>
          <w:highlight w:val="yellow"/>
        </w:rPr>
        <w:t>&lt;GIFT AMT&gt;</w:t>
      </w:r>
      <w:r w:rsidRPr="16CDFAAB">
        <w:rPr>
          <w:rFonts w:ascii="Calibri" w:eastAsia="Calibri" w:hAnsi="Calibri" w:cs="Calibri"/>
          <w:color w:val="000000" w:themeColor="text1"/>
          <w:sz w:val="24"/>
          <w:szCs w:val="24"/>
        </w:rPr>
        <w:t xml:space="preserve"> to </w:t>
      </w: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and are cheering in appreciation -THANK YOU!</w:t>
      </w:r>
    </w:p>
    <w:p w14:paraId="6C2BF622" w14:textId="32C81A60" w:rsidR="16CDFAAB" w:rsidRDefault="16CDFAAB" w:rsidP="16CDFAAB">
      <w:pPr>
        <w:spacing w:after="0" w:line="240" w:lineRule="auto"/>
        <w:rPr>
          <w:rFonts w:ascii="Calibri" w:eastAsia="Calibri" w:hAnsi="Calibri" w:cs="Calibri"/>
          <w:color w:val="000000" w:themeColor="text1"/>
          <w:sz w:val="24"/>
          <w:szCs w:val="24"/>
        </w:rPr>
      </w:pPr>
    </w:p>
    <w:p w14:paraId="1AF23AC3" w14:textId="18DAF423"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With just </w:t>
      </w:r>
      <w:r w:rsidRPr="16CDFAAB">
        <w:rPr>
          <w:rFonts w:ascii="Calibri" w:eastAsia="Calibri" w:hAnsi="Calibri" w:cs="Calibri"/>
          <w:color w:val="000000" w:themeColor="text1"/>
          <w:sz w:val="24"/>
          <w:szCs w:val="24"/>
          <w:highlight w:val="yellow"/>
        </w:rPr>
        <w:t>XX</w:t>
      </w:r>
      <w:r w:rsidRPr="16CDFAAB">
        <w:rPr>
          <w:rFonts w:ascii="Calibri" w:eastAsia="Calibri" w:hAnsi="Calibri" w:cs="Calibri"/>
          <w:color w:val="000000" w:themeColor="text1"/>
          <w:sz w:val="24"/>
          <w:szCs w:val="24"/>
        </w:rPr>
        <w:t xml:space="preserve"> days to go until Opening Day, we are in high gear prepping for camp. But we will always make time to show our deep appreciation for </w:t>
      </w:r>
      <w:r w:rsidR="00A54688">
        <w:rPr>
          <w:rFonts w:ascii="Calibri" w:eastAsia="Calibri" w:hAnsi="Calibri" w:cs="Calibri"/>
          <w:color w:val="000000" w:themeColor="text1"/>
          <w:sz w:val="24"/>
          <w:szCs w:val="24"/>
        </w:rPr>
        <w:t>your generous support</w:t>
      </w:r>
      <w:r w:rsidRPr="16CDFAAB">
        <w:rPr>
          <w:rFonts w:ascii="Calibri" w:eastAsia="Calibri" w:hAnsi="Calibri" w:cs="Calibri"/>
          <w:color w:val="000000" w:themeColor="text1"/>
          <w:sz w:val="24"/>
          <w:szCs w:val="24"/>
        </w:rPr>
        <w:t>.</w:t>
      </w:r>
    </w:p>
    <w:p w14:paraId="59B5AF20" w14:textId="2CAEADE8" w:rsidR="16CDFAAB" w:rsidRDefault="16CDFAAB" w:rsidP="16CDFAAB">
      <w:pPr>
        <w:spacing w:after="0" w:line="240" w:lineRule="auto"/>
        <w:rPr>
          <w:rFonts w:ascii="Calibri" w:eastAsia="Calibri" w:hAnsi="Calibri" w:cs="Calibri"/>
          <w:color w:val="000000" w:themeColor="text1"/>
          <w:sz w:val="24"/>
          <w:szCs w:val="24"/>
        </w:rPr>
      </w:pPr>
    </w:p>
    <w:p w14:paraId="5E82989A" w14:textId="22D4ADDF"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is so fortunate to have friends like you who show their love and appreciation for camp by “paying it forward” to the current generation of campers. Thank you for stepping up to make sure this year’s campers and counselors enjoy another extraordinary summer at </w:t>
      </w: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w:t>
      </w:r>
    </w:p>
    <w:p w14:paraId="64E9DC64" w14:textId="2CD2673E" w:rsidR="16CDFAAB" w:rsidRDefault="16CDFAAB" w:rsidP="16CDFAAB">
      <w:pPr>
        <w:spacing w:after="0" w:line="240" w:lineRule="auto"/>
        <w:rPr>
          <w:rFonts w:ascii="Calibri" w:eastAsia="Calibri" w:hAnsi="Calibri" w:cs="Calibri"/>
          <w:color w:val="000000" w:themeColor="text1"/>
          <w:sz w:val="24"/>
          <w:szCs w:val="24"/>
        </w:rPr>
      </w:pPr>
    </w:p>
    <w:p w14:paraId="3A4DCD62" w14:textId="23BE21EA"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If we didn’t already know it, the challenges of the last few years have highlighted camp’s essential value in the growth and well-being of Jewish kids and young adults. Your support makes a real difference in the lives of everyone involved with </w:t>
      </w: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w:t>
      </w:r>
    </w:p>
    <w:p w14:paraId="3CA27689" w14:textId="154B7370" w:rsidR="16CDFAAB" w:rsidRDefault="16CDFAAB" w:rsidP="16CDFAAB">
      <w:pPr>
        <w:spacing w:after="0" w:line="240" w:lineRule="auto"/>
        <w:rPr>
          <w:rFonts w:ascii="Calibri" w:eastAsia="Calibri" w:hAnsi="Calibri" w:cs="Calibri"/>
          <w:color w:val="000000" w:themeColor="text1"/>
          <w:sz w:val="24"/>
          <w:szCs w:val="24"/>
        </w:rPr>
      </w:pPr>
    </w:p>
    <w:p w14:paraId="6A807AF3" w14:textId="3BF1536A"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That’s why we think you are worth celebrating!</w:t>
      </w:r>
    </w:p>
    <w:p w14:paraId="2DEB2AFF" w14:textId="47046CB0" w:rsidR="16CDFAAB" w:rsidRDefault="16CDFAAB" w:rsidP="16CDFAAB">
      <w:pPr>
        <w:spacing w:after="0" w:line="240" w:lineRule="auto"/>
        <w:rPr>
          <w:rFonts w:ascii="Calibri" w:eastAsia="Calibri" w:hAnsi="Calibri" w:cs="Calibri"/>
          <w:color w:val="000000" w:themeColor="text1"/>
          <w:sz w:val="24"/>
          <w:szCs w:val="24"/>
        </w:rPr>
      </w:pPr>
    </w:p>
    <w:p w14:paraId="5E09EBE8" w14:textId="1627B687"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highlight w:val="yellow"/>
        </w:rPr>
        <w:t>CAMP MOTTO, SONG LYRIC</w:t>
      </w:r>
    </w:p>
    <w:p w14:paraId="39FFD839" w14:textId="697BC623" w:rsidR="16CDFAAB" w:rsidRDefault="16CDFAAB" w:rsidP="16CDFAAB">
      <w:pPr>
        <w:spacing w:after="0" w:line="240" w:lineRule="auto"/>
        <w:rPr>
          <w:rFonts w:ascii="Calibri" w:eastAsia="Calibri" w:hAnsi="Calibri" w:cs="Calibri"/>
          <w:color w:val="000000" w:themeColor="text1"/>
          <w:sz w:val="24"/>
          <w:szCs w:val="24"/>
        </w:rPr>
      </w:pPr>
    </w:p>
    <w:p w14:paraId="0B860478" w14:textId="6471E607" w:rsidR="736B4EE6" w:rsidRDefault="736B4EE6" w:rsidP="16CDFAAB">
      <w:pPr>
        <w:spacing w:after="0" w:line="240" w:lineRule="auto"/>
        <w:ind w:right="120"/>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With deep gratitude,</w:t>
      </w:r>
    </w:p>
    <w:p w14:paraId="2D2D22AE" w14:textId="10A8146F" w:rsidR="16CDFAAB" w:rsidRDefault="16CDFAAB" w:rsidP="16CDFAAB">
      <w:pPr>
        <w:spacing w:after="0" w:line="240" w:lineRule="auto"/>
        <w:ind w:right="120"/>
        <w:rPr>
          <w:rFonts w:ascii="Calibri" w:eastAsia="Calibri" w:hAnsi="Calibri" w:cs="Calibri"/>
          <w:color w:val="000000" w:themeColor="text1"/>
          <w:sz w:val="24"/>
          <w:szCs w:val="24"/>
        </w:rPr>
      </w:pPr>
    </w:p>
    <w:p w14:paraId="2776C188" w14:textId="2276F947" w:rsidR="16CDFAAB" w:rsidRDefault="16CDFAAB" w:rsidP="16CDFAAB">
      <w:pPr>
        <w:spacing w:after="0" w:line="240" w:lineRule="auto"/>
        <w:ind w:right="120"/>
        <w:rPr>
          <w:rFonts w:ascii="Calibri" w:eastAsia="Calibri" w:hAnsi="Calibri" w:cs="Calibri"/>
          <w:color w:val="000000" w:themeColor="text1"/>
          <w:sz w:val="24"/>
          <w:szCs w:val="24"/>
        </w:rPr>
      </w:pPr>
    </w:p>
    <w:p w14:paraId="402F777D" w14:textId="5E058B7F" w:rsidR="736B4EE6" w:rsidRDefault="736B4EE6" w:rsidP="16CDFAAB">
      <w:pPr>
        <w:spacing w:after="0" w:line="240" w:lineRule="auto"/>
        <w:ind w:right="117"/>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highlight w:val="yellow"/>
        </w:rPr>
        <w:t>Signature</w:t>
      </w:r>
    </w:p>
    <w:p w14:paraId="3F50DB41" w14:textId="2C05EE83" w:rsidR="16CDFAAB" w:rsidRDefault="16CDFAAB" w:rsidP="16CDFAAB">
      <w:pPr>
        <w:spacing w:after="0" w:line="240" w:lineRule="auto"/>
        <w:rPr>
          <w:rFonts w:ascii="Calibri" w:eastAsia="Calibri" w:hAnsi="Calibri" w:cs="Calibri"/>
          <w:color w:val="000000" w:themeColor="text1"/>
          <w:sz w:val="24"/>
          <w:szCs w:val="24"/>
        </w:rPr>
      </w:pPr>
    </w:p>
    <w:p w14:paraId="13ABDA1A" w14:textId="540A7E99" w:rsidR="736B4EE6" w:rsidRDefault="736B4EE6" w:rsidP="16CDFAAB">
      <w:r w:rsidRPr="16CDFAAB">
        <w:rPr>
          <w:rFonts w:ascii="Calibri" w:eastAsia="Calibri" w:hAnsi="Calibri" w:cs="Calibri"/>
          <w:i/>
          <w:iCs/>
          <w:color w:val="000000" w:themeColor="text1"/>
          <w:sz w:val="24"/>
          <w:szCs w:val="24"/>
        </w:rPr>
        <w:t xml:space="preserve">No goods or services were provided in consideration of this gift. Gifts to </w:t>
      </w:r>
      <w:r w:rsidRPr="16CDFAAB">
        <w:rPr>
          <w:rFonts w:ascii="Calibri" w:eastAsia="Calibri" w:hAnsi="Calibri" w:cs="Calibri"/>
          <w:i/>
          <w:iCs/>
          <w:color w:val="000000" w:themeColor="text1"/>
          <w:sz w:val="24"/>
          <w:szCs w:val="24"/>
          <w:highlight w:val="yellow"/>
        </w:rPr>
        <w:t>CAMP NAME</w:t>
      </w:r>
      <w:r w:rsidRPr="16CDFAAB">
        <w:rPr>
          <w:rFonts w:ascii="Calibri" w:eastAsia="Calibri" w:hAnsi="Calibri" w:cs="Calibri"/>
          <w:i/>
          <w:iCs/>
          <w:color w:val="000000" w:themeColor="text1"/>
          <w:sz w:val="24"/>
          <w:szCs w:val="24"/>
        </w:rPr>
        <w:t xml:space="preserve"> are tax-deductible to the full extent allowed by law. Please consult your tax advisor for more information.</w:t>
      </w:r>
    </w:p>
    <w:sectPr w:rsidR="736B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45FD"/>
    <w:multiLevelType w:val="hybridMultilevel"/>
    <w:tmpl w:val="43521578"/>
    <w:lvl w:ilvl="0" w:tplc="E6B68BDE">
      <w:start w:val="3"/>
      <w:numFmt w:val="decimal"/>
      <w:lvlText w:val="%1."/>
      <w:lvlJc w:val="left"/>
      <w:pPr>
        <w:ind w:left="720" w:hanging="360"/>
      </w:pPr>
      <w:rPr>
        <w:rFonts w:ascii="Arial" w:hAnsi="Arial" w:hint="default"/>
      </w:rPr>
    </w:lvl>
    <w:lvl w:ilvl="1" w:tplc="4BF088D2">
      <w:start w:val="1"/>
      <w:numFmt w:val="lowerLetter"/>
      <w:lvlText w:val="%2."/>
      <w:lvlJc w:val="left"/>
      <w:pPr>
        <w:ind w:left="1440" w:hanging="360"/>
      </w:pPr>
    </w:lvl>
    <w:lvl w:ilvl="2" w:tplc="897AA838">
      <w:start w:val="1"/>
      <w:numFmt w:val="lowerRoman"/>
      <w:lvlText w:val="%3."/>
      <w:lvlJc w:val="right"/>
      <w:pPr>
        <w:ind w:left="2160" w:hanging="180"/>
      </w:pPr>
    </w:lvl>
    <w:lvl w:ilvl="3" w:tplc="12523E06">
      <w:start w:val="1"/>
      <w:numFmt w:val="decimal"/>
      <w:lvlText w:val="%4."/>
      <w:lvlJc w:val="left"/>
      <w:pPr>
        <w:ind w:left="2880" w:hanging="360"/>
      </w:pPr>
    </w:lvl>
    <w:lvl w:ilvl="4" w:tplc="D6FE4FF6">
      <w:start w:val="1"/>
      <w:numFmt w:val="lowerLetter"/>
      <w:lvlText w:val="%5."/>
      <w:lvlJc w:val="left"/>
      <w:pPr>
        <w:ind w:left="3600" w:hanging="360"/>
      </w:pPr>
    </w:lvl>
    <w:lvl w:ilvl="5" w:tplc="095EDC4A">
      <w:start w:val="1"/>
      <w:numFmt w:val="lowerRoman"/>
      <w:lvlText w:val="%6."/>
      <w:lvlJc w:val="right"/>
      <w:pPr>
        <w:ind w:left="4320" w:hanging="180"/>
      </w:pPr>
    </w:lvl>
    <w:lvl w:ilvl="6" w:tplc="971A3E52">
      <w:start w:val="1"/>
      <w:numFmt w:val="decimal"/>
      <w:lvlText w:val="%7."/>
      <w:lvlJc w:val="left"/>
      <w:pPr>
        <w:ind w:left="5040" w:hanging="360"/>
      </w:pPr>
    </w:lvl>
    <w:lvl w:ilvl="7" w:tplc="3A485C4E">
      <w:start w:val="1"/>
      <w:numFmt w:val="lowerLetter"/>
      <w:lvlText w:val="%8."/>
      <w:lvlJc w:val="left"/>
      <w:pPr>
        <w:ind w:left="5760" w:hanging="360"/>
      </w:pPr>
    </w:lvl>
    <w:lvl w:ilvl="8" w:tplc="B5F88BD8">
      <w:start w:val="1"/>
      <w:numFmt w:val="lowerRoman"/>
      <w:lvlText w:val="%9."/>
      <w:lvlJc w:val="right"/>
      <w:pPr>
        <w:ind w:left="6480" w:hanging="180"/>
      </w:pPr>
    </w:lvl>
  </w:abstractNum>
  <w:abstractNum w:abstractNumId="1" w15:restartNumberingAfterBreak="0">
    <w:nsid w:val="707E386F"/>
    <w:multiLevelType w:val="hybridMultilevel"/>
    <w:tmpl w:val="865E3640"/>
    <w:lvl w:ilvl="0" w:tplc="B1966822">
      <w:start w:val="2"/>
      <w:numFmt w:val="decimal"/>
      <w:lvlText w:val="%1."/>
      <w:lvlJc w:val="left"/>
      <w:pPr>
        <w:ind w:left="720" w:hanging="360"/>
      </w:pPr>
      <w:rPr>
        <w:rFonts w:ascii="Arial" w:hAnsi="Arial" w:hint="default"/>
      </w:rPr>
    </w:lvl>
    <w:lvl w:ilvl="1" w:tplc="6E2876B6">
      <w:start w:val="1"/>
      <w:numFmt w:val="lowerLetter"/>
      <w:lvlText w:val="%2."/>
      <w:lvlJc w:val="left"/>
      <w:pPr>
        <w:ind w:left="1440" w:hanging="360"/>
      </w:pPr>
    </w:lvl>
    <w:lvl w:ilvl="2" w:tplc="BA560808">
      <w:start w:val="1"/>
      <w:numFmt w:val="lowerRoman"/>
      <w:lvlText w:val="%3."/>
      <w:lvlJc w:val="right"/>
      <w:pPr>
        <w:ind w:left="2160" w:hanging="180"/>
      </w:pPr>
    </w:lvl>
    <w:lvl w:ilvl="3" w:tplc="89309736">
      <w:start w:val="1"/>
      <w:numFmt w:val="decimal"/>
      <w:lvlText w:val="%4."/>
      <w:lvlJc w:val="left"/>
      <w:pPr>
        <w:ind w:left="2880" w:hanging="360"/>
      </w:pPr>
    </w:lvl>
    <w:lvl w:ilvl="4" w:tplc="98661F86">
      <w:start w:val="1"/>
      <w:numFmt w:val="lowerLetter"/>
      <w:lvlText w:val="%5."/>
      <w:lvlJc w:val="left"/>
      <w:pPr>
        <w:ind w:left="3600" w:hanging="360"/>
      </w:pPr>
    </w:lvl>
    <w:lvl w:ilvl="5" w:tplc="CA26B7DE">
      <w:start w:val="1"/>
      <w:numFmt w:val="lowerRoman"/>
      <w:lvlText w:val="%6."/>
      <w:lvlJc w:val="right"/>
      <w:pPr>
        <w:ind w:left="4320" w:hanging="180"/>
      </w:pPr>
    </w:lvl>
    <w:lvl w:ilvl="6" w:tplc="2F2AB5E4">
      <w:start w:val="1"/>
      <w:numFmt w:val="decimal"/>
      <w:lvlText w:val="%7."/>
      <w:lvlJc w:val="left"/>
      <w:pPr>
        <w:ind w:left="5040" w:hanging="360"/>
      </w:pPr>
    </w:lvl>
    <w:lvl w:ilvl="7" w:tplc="A00A2698">
      <w:start w:val="1"/>
      <w:numFmt w:val="lowerLetter"/>
      <w:lvlText w:val="%8."/>
      <w:lvlJc w:val="left"/>
      <w:pPr>
        <w:ind w:left="5760" w:hanging="360"/>
      </w:pPr>
    </w:lvl>
    <w:lvl w:ilvl="8" w:tplc="FD5EA35E">
      <w:start w:val="1"/>
      <w:numFmt w:val="lowerRoman"/>
      <w:lvlText w:val="%9."/>
      <w:lvlJc w:val="right"/>
      <w:pPr>
        <w:ind w:left="6480" w:hanging="180"/>
      </w:pPr>
    </w:lvl>
  </w:abstractNum>
  <w:abstractNum w:abstractNumId="2" w15:restartNumberingAfterBreak="0">
    <w:nsid w:val="7F7DCD34"/>
    <w:multiLevelType w:val="hybridMultilevel"/>
    <w:tmpl w:val="B3C4D512"/>
    <w:lvl w:ilvl="0" w:tplc="B80427E4">
      <w:start w:val="1"/>
      <w:numFmt w:val="decimal"/>
      <w:lvlText w:val="%1."/>
      <w:lvlJc w:val="left"/>
      <w:pPr>
        <w:ind w:left="720" w:hanging="360"/>
      </w:pPr>
      <w:rPr>
        <w:rFonts w:ascii="Arial" w:hAnsi="Arial" w:hint="default"/>
      </w:rPr>
    </w:lvl>
    <w:lvl w:ilvl="1" w:tplc="BB08A4F6">
      <w:start w:val="1"/>
      <w:numFmt w:val="lowerLetter"/>
      <w:lvlText w:val="%2."/>
      <w:lvlJc w:val="left"/>
      <w:pPr>
        <w:ind w:left="1440" w:hanging="360"/>
      </w:pPr>
    </w:lvl>
    <w:lvl w:ilvl="2" w:tplc="0F7EA540">
      <w:start w:val="1"/>
      <w:numFmt w:val="lowerRoman"/>
      <w:lvlText w:val="%3."/>
      <w:lvlJc w:val="right"/>
      <w:pPr>
        <w:ind w:left="2160" w:hanging="180"/>
      </w:pPr>
    </w:lvl>
    <w:lvl w:ilvl="3" w:tplc="3C4EE7B2">
      <w:start w:val="1"/>
      <w:numFmt w:val="decimal"/>
      <w:lvlText w:val="%4."/>
      <w:lvlJc w:val="left"/>
      <w:pPr>
        <w:ind w:left="2880" w:hanging="360"/>
      </w:pPr>
    </w:lvl>
    <w:lvl w:ilvl="4" w:tplc="1436BB60">
      <w:start w:val="1"/>
      <w:numFmt w:val="lowerLetter"/>
      <w:lvlText w:val="%5."/>
      <w:lvlJc w:val="left"/>
      <w:pPr>
        <w:ind w:left="3600" w:hanging="360"/>
      </w:pPr>
    </w:lvl>
    <w:lvl w:ilvl="5" w:tplc="DE6084F4">
      <w:start w:val="1"/>
      <w:numFmt w:val="lowerRoman"/>
      <w:lvlText w:val="%6."/>
      <w:lvlJc w:val="right"/>
      <w:pPr>
        <w:ind w:left="4320" w:hanging="180"/>
      </w:pPr>
    </w:lvl>
    <w:lvl w:ilvl="6" w:tplc="118A57DA">
      <w:start w:val="1"/>
      <w:numFmt w:val="decimal"/>
      <w:lvlText w:val="%7."/>
      <w:lvlJc w:val="left"/>
      <w:pPr>
        <w:ind w:left="5040" w:hanging="360"/>
      </w:pPr>
    </w:lvl>
    <w:lvl w:ilvl="7" w:tplc="B33EE5FC">
      <w:start w:val="1"/>
      <w:numFmt w:val="lowerLetter"/>
      <w:lvlText w:val="%8."/>
      <w:lvlJc w:val="left"/>
      <w:pPr>
        <w:ind w:left="5760" w:hanging="360"/>
      </w:pPr>
    </w:lvl>
    <w:lvl w:ilvl="8" w:tplc="B5E45E14">
      <w:start w:val="1"/>
      <w:numFmt w:val="lowerRoman"/>
      <w:lvlText w:val="%9."/>
      <w:lvlJc w:val="right"/>
      <w:pPr>
        <w:ind w:left="6480" w:hanging="180"/>
      </w:pPr>
    </w:lvl>
  </w:abstractNum>
  <w:num w:numId="1" w16cid:durableId="1310523886">
    <w:abstractNumId w:val="0"/>
  </w:num>
  <w:num w:numId="2" w16cid:durableId="1115635453">
    <w:abstractNumId w:val="1"/>
  </w:num>
  <w:num w:numId="3" w16cid:durableId="140968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478B6"/>
    <w:rsid w:val="00714C55"/>
    <w:rsid w:val="00A54688"/>
    <w:rsid w:val="00CC0B8B"/>
    <w:rsid w:val="16CDFAAB"/>
    <w:rsid w:val="2F1478B6"/>
    <w:rsid w:val="736B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78B6"/>
  <w15:chartTrackingRefBased/>
  <w15:docId w15:val="{17597720-4165-4A67-AE3B-75AE030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2</cp:revision>
  <dcterms:created xsi:type="dcterms:W3CDTF">2023-03-23T13:44:00Z</dcterms:created>
  <dcterms:modified xsi:type="dcterms:W3CDTF">2023-03-23T13:44:00Z</dcterms:modified>
</cp:coreProperties>
</file>