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88197" w14:textId="368C26FE" w:rsidR="0032116B" w:rsidRDefault="0032116B" w:rsidP="005D15BE">
      <w:pPr>
        <w:tabs>
          <w:tab w:val="clear" w:pos="288"/>
        </w:tabs>
        <w:ind w:left="0" w:firstLine="0"/>
        <w:jc w:val="center"/>
        <w:rPr>
          <w:b/>
          <w:sz w:val="28"/>
          <w:szCs w:val="28"/>
        </w:rPr>
      </w:pPr>
      <w:bookmarkStart w:id="0" w:name="_GoBack"/>
      <w:bookmarkEnd w:id="0"/>
      <w:r w:rsidRPr="0054369C">
        <w:rPr>
          <w:b/>
          <w:sz w:val="28"/>
          <w:szCs w:val="28"/>
        </w:rPr>
        <w:t>ENROLLMENT DATA/RESEARCH –</w:t>
      </w:r>
      <w:r>
        <w:rPr>
          <w:b/>
          <w:sz w:val="28"/>
          <w:szCs w:val="28"/>
        </w:rPr>
        <w:t xml:space="preserve"> </w:t>
      </w:r>
      <w:r w:rsidRPr="0054369C">
        <w:rPr>
          <w:b/>
          <w:sz w:val="28"/>
          <w:szCs w:val="28"/>
        </w:rPr>
        <w:t>HOW WELL ARE WE DOING?</w:t>
      </w:r>
    </w:p>
    <w:p w14:paraId="5CBD4A9F" w14:textId="77777777" w:rsidR="005D15BE" w:rsidRPr="00E330B8" w:rsidRDefault="005D15BE" w:rsidP="005D15BE">
      <w:pPr>
        <w:tabs>
          <w:tab w:val="clear" w:pos="288"/>
        </w:tabs>
        <w:ind w:left="0" w:firstLine="0"/>
        <w:jc w:val="center"/>
        <w:rPr>
          <w:b/>
          <w:bCs/>
          <w:sz w:val="12"/>
          <w:szCs w:val="12"/>
        </w:rPr>
      </w:pPr>
    </w:p>
    <w:p w14:paraId="5289CEEA" w14:textId="24B3C580" w:rsidR="00A242AA" w:rsidRPr="005D15BE" w:rsidRDefault="005D15BE" w:rsidP="005D15BE">
      <w:pPr>
        <w:tabs>
          <w:tab w:val="clear" w:pos="288"/>
        </w:tabs>
        <w:ind w:left="0" w:firstLine="0"/>
        <w:jc w:val="center"/>
        <w:rPr>
          <w:sz w:val="28"/>
          <w:szCs w:val="28"/>
        </w:rPr>
      </w:pPr>
      <w:r w:rsidRPr="005D15BE">
        <w:rPr>
          <w:sz w:val="28"/>
          <w:szCs w:val="28"/>
        </w:rPr>
        <w:t xml:space="preserve">Market </w:t>
      </w:r>
      <w:r>
        <w:rPr>
          <w:sz w:val="28"/>
          <w:szCs w:val="28"/>
        </w:rPr>
        <w:t xml:space="preserve">research often shapes </w:t>
      </w:r>
      <w:r w:rsidR="00A242AA" w:rsidRPr="005D15BE">
        <w:rPr>
          <w:sz w:val="28"/>
          <w:szCs w:val="28"/>
        </w:rPr>
        <w:t xml:space="preserve">decisions in </w:t>
      </w:r>
      <w:r>
        <w:rPr>
          <w:sz w:val="28"/>
          <w:szCs w:val="28"/>
        </w:rPr>
        <w:t xml:space="preserve">the private sector and increasingly has been adopted by government and the non-profit sector. In the last few years, Jewish overnight camps too have begun to </w:t>
      </w:r>
      <w:r w:rsidR="00E330B8">
        <w:rPr>
          <w:sz w:val="28"/>
          <w:szCs w:val="28"/>
        </w:rPr>
        <w:t xml:space="preserve">build up their information infrastructure and take </w:t>
      </w:r>
      <w:r>
        <w:rPr>
          <w:sz w:val="28"/>
          <w:szCs w:val="28"/>
        </w:rPr>
        <w:t xml:space="preserve">a more data oriented approach, </w:t>
      </w:r>
      <w:r w:rsidR="00E330B8">
        <w:rPr>
          <w:sz w:val="28"/>
          <w:szCs w:val="28"/>
        </w:rPr>
        <w:t xml:space="preserve">for example, </w:t>
      </w:r>
      <w:r>
        <w:rPr>
          <w:sz w:val="28"/>
          <w:szCs w:val="28"/>
        </w:rPr>
        <w:t xml:space="preserve">with parent satisfaction surveys. Below are a set of market research and data tools which can help your camp to better understand its customers and those who influence them, </w:t>
      </w:r>
      <w:r w:rsidR="00A242AA" w:rsidRPr="005D15BE">
        <w:rPr>
          <w:sz w:val="28"/>
          <w:szCs w:val="28"/>
        </w:rPr>
        <w:t>pin</w:t>
      </w:r>
      <w:r>
        <w:rPr>
          <w:sz w:val="28"/>
          <w:szCs w:val="28"/>
        </w:rPr>
        <w:t>point enrollment problems and o</w:t>
      </w:r>
      <w:r w:rsidR="00A242AA" w:rsidRPr="005D15BE">
        <w:rPr>
          <w:sz w:val="28"/>
          <w:szCs w:val="28"/>
        </w:rPr>
        <w:t>pportunities</w:t>
      </w:r>
      <w:r w:rsidR="003A684E">
        <w:rPr>
          <w:sz w:val="28"/>
          <w:szCs w:val="28"/>
        </w:rPr>
        <w:t>,</w:t>
      </w:r>
      <w:r w:rsidR="00A242AA" w:rsidRPr="005D15BE">
        <w:rPr>
          <w:sz w:val="28"/>
          <w:szCs w:val="28"/>
        </w:rPr>
        <w:t xml:space="preserve"> </w:t>
      </w:r>
      <w:r>
        <w:rPr>
          <w:sz w:val="28"/>
          <w:szCs w:val="28"/>
        </w:rPr>
        <w:t>and provide a basis for Boards and staff to develop a shared understanding of the camp’s marketplace and inform their enrollment, programming</w:t>
      </w:r>
      <w:r w:rsidR="003A684E">
        <w:rPr>
          <w:sz w:val="28"/>
          <w:szCs w:val="28"/>
        </w:rPr>
        <w:t>,</w:t>
      </w:r>
      <w:r>
        <w:rPr>
          <w:sz w:val="28"/>
          <w:szCs w:val="28"/>
        </w:rPr>
        <w:t xml:space="preserve"> and other decisions.</w:t>
      </w:r>
      <w:r w:rsidR="00E330B8">
        <w:rPr>
          <w:sz w:val="28"/>
          <w:szCs w:val="28"/>
        </w:rPr>
        <w:t xml:space="preserve"> </w:t>
      </w:r>
    </w:p>
    <w:p w14:paraId="4F1483AA" w14:textId="77777777" w:rsidR="00E330B8" w:rsidRDefault="00E330B8" w:rsidP="0032116B">
      <w:pPr>
        <w:tabs>
          <w:tab w:val="clear" w:pos="288"/>
        </w:tabs>
        <w:ind w:left="0" w:firstLine="0"/>
        <w:rPr>
          <w:sz w:val="28"/>
          <w:szCs w:val="28"/>
        </w:rPr>
      </w:pPr>
    </w:p>
    <w:p w14:paraId="5793FFBE" w14:textId="5BD0E958" w:rsidR="00A242AA" w:rsidRDefault="00E330B8" w:rsidP="003A684E">
      <w:pPr>
        <w:tabs>
          <w:tab w:val="clear" w:pos="288"/>
        </w:tabs>
        <w:ind w:left="0" w:firstLine="0"/>
        <w:jc w:val="center"/>
        <w:rPr>
          <w:sz w:val="28"/>
          <w:szCs w:val="28"/>
        </w:rPr>
      </w:pPr>
      <w:r>
        <w:rPr>
          <w:sz w:val="28"/>
          <w:szCs w:val="28"/>
        </w:rPr>
        <w:t>Please use the following scale f</w:t>
      </w:r>
      <w:r w:rsidRPr="00E330B8">
        <w:rPr>
          <w:sz w:val="28"/>
          <w:szCs w:val="28"/>
        </w:rPr>
        <w:t xml:space="preserve">or </w:t>
      </w:r>
      <w:r>
        <w:rPr>
          <w:sz w:val="28"/>
          <w:szCs w:val="28"/>
        </w:rPr>
        <w:t xml:space="preserve">Column 2 </w:t>
      </w:r>
      <w:r w:rsidR="003A684E">
        <w:rPr>
          <w:sz w:val="28"/>
          <w:szCs w:val="28"/>
        </w:rPr>
        <w:t>“HOW WELL ARE WE DOING</w:t>
      </w:r>
      <w:r w:rsidRPr="00E330B8">
        <w:rPr>
          <w:sz w:val="28"/>
          <w:szCs w:val="28"/>
        </w:rPr>
        <w:t>,</w:t>
      </w:r>
      <w:r w:rsidR="003A684E">
        <w:rPr>
          <w:sz w:val="28"/>
          <w:szCs w:val="28"/>
        </w:rPr>
        <w:t>”</w:t>
      </w:r>
      <w:r w:rsidRPr="00E330B8">
        <w:rPr>
          <w:sz w:val="28"/>
          <w:szCs w:val="28"/>
        </w:rPr>
        <w:t xml:space="preserve"> and feel free to add qualitative comments</w:t>
      </w:r>
    </w:p>
    <w:p w14:paraId="230B2C0C" w14:textId="77777777" w:rsidR="00E330B8" w:rsidRPr="00E330B8" w:rsidRDefault="00E330B8" w:rsidP="00E330B8">
      <w:pPr>
        <w:tabs>
          <w:tab w:val="clear" w:pos="288"/>
        </w:tabs>
        <w:ind w:left="0" w:firstLine="0"/>
        <w:jc w:val="center"/>
        <w:rPr>
          <w:sz w:val="28"/>
          <w:szCs w:val="28"/>
        </w:rPr>
      </w:pPr>
    </w:p>
    <w:p w14:paraId="7EA58A11" w14:textId="77777777" w:rsidR="00E330B8" w:rsidRDefault="00E330B8" w:rsidP="00E330B8">
      <w:pPr>
        <w:tabs>
          <w:tab w:val="left" w:pos="1170"/>
        </w:tabs>
        <w:ind w:left="0" w:firstLine="0"/>
        <w:jc w:val="center"/>
        <w:rPr>
          <w:b/>
          <w:szCs w:val="22"/>
        </w:rPr>
      </w:pPr>
      <w:r>
        <w:rPr>
          <w:b/>
          <w:szCs w:val="22"/>
        </w:rPr>
        <w:t>A – We are doing it well</w:t>
      </w:r>
      <w:r>
        <w:rPr>
          <w:b/>
          <w:szCs w:val="22"/>
        </w:rPr>
        <w:tab/>
        <w:t xml:space="preserve">B – We are doing it okay  C-  We are doing it but not that well  </w:t>
      </w:r>
    </w:p>
    <w:p w14:paraId="79EDC022" w14:textId="7FA63775" w:rsidR="00696D08" w:rsidRDefault="00E330B8" w:rsidP="00E330B8">
      <w:pPr>
        <w:tabs>
          <w:tab w:val="left" w:pos="1170"/>
        </w:tabs>
        <w:ind w:left="0" w:firstLine="0"/>
        <w:jc w:val="center"/>
      </w:pPr>
      <w:r>
        <w:rPr>
          <w:b/>
          <w:szCs w:val="22"/>
        </w:rPr>
        <w:t xml:space="preserve">D – We are doing it very poorly/irregularly </w:t>
      </w:r>
      <w:r w:rsidR="003A684E">
        <w:rPr>
          <w:b/>
          <w:szCs w:val="22"/>
        </w:rPr>
        <w:t xml:space="preserve"> </w:t>
      </w:r>
      <w:r>
        <w:rPr>
          <w:b/>
          <w:szCs w:val="22"/>
        </w:rPr>
        <w:t xml:space="preserve">E – We are not doing it at all  </w:t>
      </w:r>
      <w:r w:rsidR="003A684E">
        <w:rPr>
          <w:b/>
          <w:szCs w:val="22"/>
        </w:rPr>
        <w:t xml:space="preserve"> </w:t>
      </w:r>
      <w:r>
        <w:rPr>
          <w:b/>
          <w:szCs w:val="22"/>
        </w:rPr>
        <w:t>NA – We aren’t doing it and don’t want to do it</w:t>
      </w:r>
    </w:p>
    <w:p w14:paraId="40E9094E" w14:textId="77777777" w:rsidR="00242102" w:rsidRDefault="00242102" w:rsidP="002F3F46">
      <w:pPr>
        <w:tabs>
          <w:tab w:val="left" w:pos="1170"/>
        </w:tabs>
      </w:pPr>
    </w:p>
    <w:tbl>
      <w:tblPr>
        <w:tblStyle w:val="TableGrid"/>
        <w:tblW w:w="0" w:type="auto"/>
        <w:tblInd w:w="288" w:type="dxa"/>
        <w:tblLook w:val="04A0" w:firstRow="1" w:lastRow="0" w:firstColumn="1" w:lastColumn="0" w:noHBand="0" w:noVBand="1"/>
      </w:tblPr>
      <w:tblGrid>
        <w:gridCol w:w="6546"/>
        <w:gridCol w:w="4035"/>
        <w:gridCol w:w="4035"/>
      </w:tblGrid>
      <w:tr w:rsidR="0054369C" w:rsidRPr="0054369C" w14:paraId="0FF38B2F" w14:textId="70D01121" w:rsidTr="0032116B">
        <w:tc>
          <w:tcPr>
            <w:tcW w:w="6546" w:type="dxa"/>
            <w:tcBorders>
              <w:bottom w:val="single" w:sz="4" w:space="0" w:color="auto"/>
            </w:tcBorders>
            <w:shd w:val="clear" w:color="auto" w:fill="000000"/>
          </w:tcPr>
          <w:p w14:paraId="2F09399A" w14:textId="2D1B334C" w:rsidR="0054369C" w:rsidRPr="0054369C" w:rsidRDefault="0054369C" w:rsidP="0054369C">
            <w:pPr>
              <w:tabs>
                <w:tab w:val="left" w:pos="1170"/>
              </w:tabs>
              <w:ind w:left="0" w:firstLine="0"/>
              <w:rPr>
                <w:b/>
                <w:szCs w:val="22"/>
              </w:rPr>
            </w:pPr>
            <w:r w:rsidRPr="0054369C">
              <w:rPr>
                <w:b/>
                <w:szCs w:val="22"/>
              </w:rPr>
              <w:t>TYPE OF MARKET RESEARCH DATA</w:t>
            </w:r>
          </w:p>
        </w:tc>
        <w:tc>
          <w:tcPr>
            <w:tcW w:w="4035" w:type="dxa"/>
            <w:shd w:val="clear" w:color="auto" w:fill="000000"/>
          </w:tcPr>
          <w:p w14:paraId="4D5CDA56" w14:textId="26868FF0" w:rsidR="0032116B" w:rsidRPr="0054369C" w:rsidRDefault="0054369C" w:rsidP="00E330B8">
            <w:pPr>
              <w:tabs>
                <w:tab w:val="left" w:pos="1170"/>
              </w:tabs>
              <w:ind w:left="0" w:firstLine="0"/>
              <w:rPr>
                <w:b/>
                <w:szCs w:val="22"/>
              </w:rPr>
            </w:pPr>
            <w:r w:rsidRPr="0054369C">
              <w:rPr>
                <w:b/>
                <w:szCs w:val="22"/>
              </w:rPr>
              <w:t>HOW WELL ARE WE DOING</w:t>
            </w:r>
            <w:r w:rsidR="00E330B8">
              <w:rPr>
                <w:b/>
                <w:szCs w:val="22"/>
              </w:rPr>
              <w:t>?</w:t>
            </w:r>
          </w:p>
        </w:tc>
        <w:tc>
          <w:tcPr>
            <w:tcW w:w="4035" w:type="dxa"/>
            <w:shd w:val="clear" w:color="auto" w:fill="000000"/>
          </w:tcPr>
          <w:p w14:paraId="792E1466" w14:textId="208B72BF" w:rsidR="0054369C" w:rsidRPr="0054369C" w:rsidRDefault="00E330B8" w:rsidP="0054369C">
            <w:pPr>
              <w:tabs>
                <w:tab w:val="left" w:pos="1170"/>
              </w:tabs>
              <w:ind w:left="0" w:firstLine="0"/>
              <w:rPr>
                <w:b/>
                <w:szCs w:val="22"/>
              </w:rPr>
            </w:pPr>
            <w:r>
              <w:rPr>
                <w:b/>
                <w:szCs w:val="22"/>
              </w:rPr>
              <w:t>WHAT ARE OUR NEXT STEP?</w:t>
            </w:r>
          </w:p>
        </w:tc>
      </w:tr>
      <w:tr w:rsidR="0054369C" w:rsidRPr="0054369C" w14:paraId="6BA07621" w14:textId="77D17F2B" w:rsidTr="0054369C">
        <w:tc>
          <w:tcPr>
            <w:tcW w:w="6546" w:type="dxa"/>
            <w:shd w:val="clear" w:color="auto" w:fill="CCCCCC"/>
          </w:tcPr>
          <w:p w14:paraId="0D2F536F" w14:textId="7F631140" w:rsidR="0054369C" w:rsidRPr="0054369C" w:rsidRDefault="0054369C" w:rsidP="0054369C">
            <w:pPr>
              <w:pStyle w:val="ListParagraph"/>
              <w:numPr>
                <w:ilvl w:val="0"/>
                <w:numId w:val="10"/>
              </w:numPr>
              <w:tabs>
                <w:tab w:val="left" w:pos="1170"/>
              </w:tabs>
              <w:rPr>
                <w:b/>
                <w:sz w:val="24"/>
              </w:rPr>
            </w:pPr>
            <w:r w:rsidRPr="0054369C">
              <w:rPr>
                <w:b/>
                <w:sz w:val="24"/>
              </w:rPr>
              <w:t>Demographic and related Attitudinal Analysis</w:t>
            </w:r>
          </w:p>
        </w:tc>
        <w:tc>
          <w:tcPr>
            <w:tcW w:w="4035" w:type="dxa"/>
          </w:tcPr>
          <w:p w14:paraId="38A6AF67" w14:textId="77777777" w:rsidR="0054369C" w:rsidRPr="0054369C" w:rsidRDefault="0054369C" w:rsidP="0032116B">
            <w:pPr>
              <w:pStyle w:val="ListParagraph"/>
              <w:tabs>
                <w:tab w:val="left" w:pos="1170"/>
              </w:tabs>
              <w:ind w:left="360"/>
              <w:rPr>
                <w:b/>
                <w:szCs w:val="22"/>
              </w:rPr>
            </w:pPr>
          </w:p>
        </w:tc>
        <w:tc>
          <w:tcPr>
            <w:tcW w:w="4035" w:type="dxa"/>
          </w:tcPr>
          <w:p w14:paraId="3B08870A" w14:textId="77777777" w:rsidR="0054369C" w:rsidRPr="0054369C" w:rsidRDefault="0054369C" w:rsidP="0032116B">
            <w:pPr>
              <w:pStyle w:val="ListParagraph"/>
              <w:tabs>
                <w:tab w:val="left" w:pos="1170"/>
              </w:tabs>
              <w:ind w:left="360"/>
              <w:rPr>
                <w:b/>
                <w:szCs w:val="22"/>
              </w:rPr>
            </w:pPr>
          </w:p>
        </w:tc>
      </w:tr>
      <w:tr w:rsidR="0054369C" w:rsidRPr="0054369C" w14:paraId="1A7212A4" w14:textId="51314C32" w:rsidTr="0054369C">
        <w:tc>
          <w:tcPr>
            <w:tcW w:w="6546" w:type="dxa"/>
          </w:tcPr>
          <w:p w14:paraId="14E9F419" w14:textId="77777777" w:rsidR="0054369C" w:rsidRDefault="0054369C" w:rsidP="0054369C">
            <w:pPr>
              <w:tabs>
                <w:tab w:val="left" w:pos="1170"/>
              </w:tabs>
              <w:ind w:left="0" w:firstLine="0"/>
              <w:rPr>
                <w:szCs w:val="22"/>
              </w:rPr>
            </w:pPr>
            <w:r w:rsidRPr="0054369C">
              <w:rPr>
                <w:szCs w:val="22"/>
              </w:rPr>
              <w:t>Long-term demographic trends are critical to the future of any camp. How many Jews fitting your current or future target group priorities live in your cachement area? Is the number growing or shrinking? These data are generally available through census data or market research undertaken by the Federation or another organization. Local or national surveys like the recent PEW one, also can shed important light on the Jewish marketplace. Camps should understand and review available data for implications to them.</w:t>
            </w:r>
          </w:p>
          <w:p w14:paraId="05E0C1A9" w14:textId="77777777" w:rsidR="0032116B" w:rsidRPr="0054369C" w:rsidRDefault="0032116B" w:rsidP="0054369C">
            <w:pPr>
              <w:tabs>
                <w:tab w:val="left" w:pos="1170"/>
              </w:tabs>
              <w:ind w:left="0" w:firstLine="0"/>
              <w:rPr>
                <w:szCs w:val="22"/>
              </w:rPr>
            </w:pPr>
          </w:p>
        </w:tc>
        <w:tc>
          <w:tcPr>
            <w:tcW w:w="4035" w:type="dxa"/>
          </w:tcPr>
          <w:p w14:paraId="404038ED" w14:textId="77777777" w:rsidR="0054369C" w:rsidRPr="0054369C" w:rsidRDefault="0054369C" w:rsidP="0054369C">
            <w:pPr>
              <w:tabs>
                <w:tab w:val="left" w:pos="1170"/>
              </w:tabs>
              <w:ind w:left="0" w:firstLine="0"/>
              <w:rPr>
                <w:szCs w:val="22"/>
              </w:rPr>
            </w:pPr>
          </w:p>
        </w:tc>
        <w:tc>
          <w:tcPr>
            <w:tcW w:w="4035" w:type="dxa"/>
          </w:tcPr>
          <w:p w14:paraId="6B44F187" w14:textId="77777777" w:rsidR="0054369C" w:rsidRPr="0054369C" w:rsidRDefault="0054369C" w:rsidP="0054369C">
            <w:pPr>
              <w:tabs>
                <w:tab w:val="left" w:pos="1170"/>
              </w:tabs>
              <w:ind w:left="0" w:firstLine="0"/>
              <w:rPr>
                <w:szCs w:val="22"/>
              </w:rPr>
            </w:pPr>
          </w:p>
        </w:tc>
      </w:tr>
      <w:tr w:rsidR="0054369C" w:rsidRPr="0054369C" w14:paraId="02D0D1E4" w14:textId="092650CD" w:rsidTr="0032116B">
        <w:tc>
          <w:tcPr>
            <w:tcW w:w="6546" w:type="dxa"/>
            <w:shd w:val="clear" w:color="auto" w:fill="E0E0E0"/>
          </w:tcPr>
          <w:p w14:paraId="14AB1853" w14:textId="77777777" w:rsidR="0054369C" w:rsidRPr="0054369C" w:rsidRDefault="0054369C" w:rsidP="0054369C">
            <w:pPr>
              <w:tabs>
                <w:tab w:val="left" w:pos="1170"/>
              </w:tabs>
              <w:rPr>
                <w:b/>
                <w:szCs w:val="22"/>
              </w:rPr>
            </w:pPr>
            <w:r w:rsidRPr="0054369C">
              <w:rPr>
                <w:b/>
                <w:sz w:val="24"/>
              </w:rPr>
              <w:t>2. Parent Satisfaction Survey</w:t>
            </w:r>
          </w:p>
        </w:tc>
        <w:tc>
          <w:tcPr>
            <w:tcW w:w="4035" w:type="dxa"/>
          </w:tcPr>
          <w:p w14:paraId="4962AB18" w14:textId="77777777" w:rsidR="0054369C" w:rsidRPr="0054369C" w:rsidRDefault="0054369C" w:rsidP="0054369C">
            <w:pPr>
              <w:tabs>
                <w:tab w:val="left" w:pos="1170"/>
              </w:tabs>
              <w:ind w:left="0" w:firstLine="0"/>
              <w:rPr>
                <w:b/>
                <w:szCs w:val="22"/>
              </w:rPr>
            </w:pPr>
          </w:p>
        </w:tc>
        <w:tc>
          <w:tcPr>
            <w:tcW w:w="4035" w:type="dxa"/>
          </w:tcPr>
          <w:p w14:paraId="1DF6913B" w14:textId="77777777" w:rsidR="0054369C" w:rsidRPr="0054369C" w:rsidRDefault="0054369C" w:rsidP="0054369C">
            <w:pPr>
              <w:tabs>
                <w:tab w:val="left" w:pos="1170"/>
              </w:tabs>
              <w:ind w:left="0" w:firstLine="0"/>
              <w:rPr>
                <w:b/>
                <w:szCs w:val="22"/>
              </w:rPr>
            </w:pPr>
          </w:p>
        </w:tc>
      </w:tr>
      <w:tr w:rsidR="0054369C" w:rsidRPr="0054369C" w14:paraId="40541580" w14:textId="172E4639" w:rsidTr="0054369C">
        <w:tc>
          <w:tcPr>
            <w:tcW w:w="6546" w:type="dxa"/>
          </w:tcPr>
          <w:p w14:paraId="7668B10D" w14:textId="77777777" w:rsidR="0054369C" w:rsidRDefault="0054369C" w:rsidP="0032116B">
            <w:pPr>
              <w:tabs>
                <w:tab w:val="left" w:pos="1170"/>
              </w:tabs>
              <w:ind w:left="0" w:firstLine="0"/>
              <w:rPr>
                <w:szCs w:val="22"/>
              </w:rPr>
            </w:pPr>
            <w:r w:rsidRPr="0054369C">
              <w:rPr>
                <w:szCs w:val="22"/>
              </w:rPr>
              <w:t xml:space="preserve">In the last several years most camps have conducted a regular parent satisfaction online survey. These surveys typically ask parents a set of quantitative and qualitative questions aimed at finding out what parents like and didn’t like about the camp based on the experience of their child as well as themselves. Ideally, a leadership team </w:t>
            </w:r>
            <w:r w:rsidR="0032116B">
              <w:rPr>
                <w:szCs w:val="22"/>
              </w:rPr>
              <w:t xml:space="preserve">designs/adds questions to a standard survey, </w:t>
            </w:r>
            <w:r w:rsidRPr="0054369C">
              <w:rPr>
                <w:szCs w:val="22"/>
              </w:rPr>
              <w:t>reviews the results and discusses its implications and next steps for programming, operations, facilities, staffing and marketing.</w:t>
            </w:r>
          </w:p>
          <w:p w14:paraId="2010D1FA" w14:textId="1266376B" w:rsidR="0032116B" w:rsidRPr="0054369C" w:rsidRDefault="0032116B" w:rsidP="0032116B">
            <w:pPr>
              <w:tabs>
                <w:tab w:val="left" w:pos="1170"/>
              </w:tabs>
              <w:ind w:left="0" w:firstLine="0"/>
              <w:rPr>
                <w:szCs w:val="22"/>
              </w:rPr>
            </w:pPr>
          </w:p>
        </w:tc>
        <w:tc>
          <w:tcPr>
            <w:tcW w:w="4035" w:type="dxa"/>
          </w:tcPr>
          <w:p w14:paraId="6CB92CE1" w14:textId="77777777" w:rsidR="0054369C" w:rsidRPr="0054369C" w:rsidRDefault="0054369C" w:rsidP="0054369C">
            <w:pPr>
              <w:tabs>
                <w:tab w:val="left" w:pos="1170"/>
              </w:tabs>
              <w:ind w:left="0" w:firstLine="0"/>
              <w:rPr>
                <w:szCs w:val="22"/>
              </w:rPr>
            </w:pPr>
          </w:p>
        </w:tc>
        <w:tc>
          <w:tcPr>
            <w:tcW w:w="4035" w:type="dxa"/>
          </w:tcPr>
          <w:p w14:paraId="6548BE9D" w14:textId="77777777" w:rsidR="0054369C" w:rsidRPr="0054369C" w:rsidRDefault="0054369C" w:rsidP="0054369C">
            <w:pPr>
              <w:tabs>
                <w:tab w:val="left" w:pos="1170"/>
              </w:tabs>
              <w:ind w:left="0" w:firstLine="0"/>
              <w:rPr>
                <w:szCs w:val="22"/>
              </w:rPr>
            </w:pPr>
          </w:p>
        </w:tc>
      </w:tr>
    </w:tbl>
    <w:p w14:paraId="35882DA3" w14:textId="2D310BDA" w:rsidR="003A684E" w:rsidRDefault="003A684E"/>
    <w:p w14:paraId="4DA0793F" w14:textId="77777777" w:rsidR="003A684E" w:rsidRDefault="003A684E">
      <w:pPr>
        <w:tabs>
          <w:tab w:val="clear" w:pos="288"/>
        </w:tabs>
        <w:ind w:left="0" w:firstLine="0"/>
      </w:pPr>
      <w:r>
        <w:br w:type="page"/>
      </w:r>
    </w:p>
    <w:p w14:paraId="7463A154" w14:textId="77777777" w:rsidR="00E330B8" w:rsidRDefault="00E330B8"/>
    <w:tbl>
      <w:tblPr>
        <w:tblStyle w:val="TableGrid"/>
        <w:tblW w:w="0" w:type="auto"/>
        <w:tblInd w:w="288" w:type="dxa"/>
        <w:tblLook w:val="04A0" w:firstRow="1" w:lastRow="0" w:firstColumn="1" w:lastColumn="0" w:noHBand="0" w:noVBand="1"/>
      </w:tblPr>
      <w:tblGrid>
        <w:gridCol w:w="6546"/>
        <w:gridCol w:w="4035"/>
        <w:gridCol w:w="4035"/>
      </w:tblGrid>
      <w:tr w:rsidR="00E330B8" w:rsidRPr="0054369C" w14:paraId="2F54A1BD" w14:textId="77777777" w:rsidTr="008B0C77">
        <w:tc>
          <w:tcPr>
            <w:tcW w:w="6546" w:type="dxa"/>
            <w:tcBorders>
              <w:bottom w:val="single" w:sz="4" w:space="0" w:color="auto"/>
            </w:tcBorders>
            <w:shd w:val="clear" w:color="auto" w:fill="000000"/>
          </w:tcPr>
          <w:p w14:paraId="444B9C4F" w14:textId="77777777" w:rsidR="00E330B8" w:rsidRPr="0054369C" w:rsidRDefault="00E330B8" w:rsidP="008B0C77">
            <w:pPr>
              <w:tabs>
                <w:tab w:val="left" w:pos="1170"/>
              </w:tabs>
              <w:ind w:left="0" w:firstLine="0"/>
              <w:rPr>
                <w:b/>
                <w:szCs w:val="22"/>
              </w:rPr>
            </w:pPr>
            <w:r w:rsidRPr="0054369C">
              <w:rPr>
                <w:b/>
                <w:szCs w:val="22"/>
              </w:rPr>
              <w:t>TYPE OF MARKET RESEARCH DATA</w:t>
            </w:r>
          </w:p>
        </w:tc>
        <w:tc>
          <w:tcPr>
            <w:tcW w:w="4035" w:type="dxa"/>
            <w:shd w:val="clear" w:color="auto" w:fill="000000"/>
          </w:tcPr>
          <w:p w14:paraId="23B8513A" w14:textId="77777777" w:rsidR="00E330B8" w:rsidRPr="0054369C" w:rsidRDefault="00E330B8" w:rsidP="008B0C77">
            <w:pPr>
              <w:tabs>
                <w:tab w:val="left" w:pos="1170"/>
              </w:tabs>
              <w:ind w:left="0" w:firstLine="0"/>
              <w:rPr>
                <w:b/>
                <w:szCs w:val="22"/>
              </w:rPr>
            </w:pPr>
            <w:r w:rsidRPr="0054369C">
              <w:rPr>
                <w:b/>
                <w:szCs w:val="22"/>
              </w:rPr>
              <w:t>HOW WELL ARE WE DOING</w:t>
            </w:r>
          </w:p>
        </w:tc>
        <w:tc>
          <w:tcPr>
            <w:tcW w:w="4035" w:type="dxa"/>
            <w:shd w:val="clear" w:color="auto" w:fill="000000"/>
          </w:tcPr>
          <w:p w14:paraId="7110DF55" w14:textId="77777777" w:rsidR="00E330B8" w:rsidRPr="0054369C" w:rsidRDefault="00E330B8" w:rsidP="008B0C77">
            <w:pPr>
              <w:tabs>
                <w:tab w:val="left" w:pos="1170"/>
              </w:tabs>
              <w:ind w:left="0" w:firstLine="0"/>
              <w:rPr>
                <w:b/>
                <w:szCs w:val="22"/>
              </w:rPr>
            </w:pPr>
            <w:r w:rsidRPr="0054369C">
              <w:rPr>
                <w:b/>
                <w:szCs w:val="22"/>
              </w:rPr>
              <w:t>WHAT ARE OUR NEXT STEPS</w:t>
            </w:r>
          </w:p>
        </w:tc>
      </w:tr>
      <w:tr w:rsidR="0054369C" w:rsidRPr="0054369C" w14:paraId="7F4AE536" w14:textId="612F6266" w:rsidTr="0032116B">
        <w:tc>
          <w:tcPr>
            <w:tcW w:w="6546" w:type="dxa"/>
            <w:shd w:val="clear" w:color="auto" w:fill="E0E0E0"/>
          </w:tcPr>
          <w:p w14:paraId="7CF287A6" w14:textId="72724CAF" w:rsidR="0054369C" w:rsidRPr="0054369C" w:rsidRDefault="003A684E" w:rsidP="0054369C">
            <w:pPr>
              <w:tabs>
                <w:tab w:val="left" w:pos="1170"/>
              </w:tabs>
              <w:ind w:left="0" w:firstLine="0"/>
              <w:rPr>
                <w:b/>
                <w:sz w:val="24"/>
              </w:rPr>
            </w:pPr>
            <w:r>
              <w:rPr>
                <w:b/>
                <w:sz w:val="24"/>
              </w:rPr>
              <w:t>3</w:t>
            </w:r>
            <w:r w:rsidR="0054369C" w:rsidRPr="0054369C">
              <w:rPr>
                <w:b/>
                <w:sz w:val="24"/>
              </w:rPr>
              <w:t>. Camper Satisfaction Survey</w:t>
            </w:r>
          </w:p>
        </w:tc>
        <w:tc>
          <w:tcPr>
            <w:tcW w:w="4035" w:type="dxa"/>
          </w:tcPr>
          <w:p w14:paraId="35F59E78" w14:textId="77777777" w:rsidR="0054369C" w:rsidRPr="0054369C" w:rsidRDefault="0054369C" w:rsidP="0054369C">
            <w:pPr>
              <w:tabs>
                <w:tab w:val="left" w:pos="1170"/>
              </w:tabs>
              <w:ind w:left="0" w:firstLine="0"/>
              <w:rPr>
                <w:b/>
                <w:szCs w:val="22"/>
              </w:rPr>
            </w:pPr>
          </w:p>
        </w:tc>
        <w:tc>
          <w:tcPr>
            <w:tcW w:w="4035" w:type="dxa"/>
          </w:tcPr>
          <w:p w14:paraId="71DEBED7" w14:textId="77777777" w:rsidR="0054369C" w:rsidRPr="0054369C" w:rsidRDefault="0054369C" w:rsidP="0054369C">
            <w:pPr>
              <w:tabs>
                <w:tab w:val="left" w:pos="1170"/>
              </w:tabs>
              <w:ind w:left="0" w:firstLine="0"/>
              <w:rPr>
                <w:b/>
                <w:szCs w:val="22"/>
              </w:rPr>
            </w:pPr>
          </w:p>
        </w:tc>
      </w:tr>
      <w:tr w:rsidR="0054369C" w:rsidRPr="0054369C" w14:paraId="286C9113" w14:textId="094C2B81" w:rsidTr="00874F04">
        <w:trPr>
          <w:trHeight w:val="1250"/>
        </w:trPr>
        <w:tc>
          <w:tcPr>
            <w:tcW w:w="6546" w:type="dxa"/>
          </w:tcPr>
          <w:p w14:paraId="774836D5" w14:textId="3BA874C9" w:rsidR="0032116B" w:rsidRPr="0054369C" w:rsidRDefault="0054369C" w:rsidP="00874F04">
            <w:pPr>
              <w:tabs>
                <w:tab w:val="left" w:pos="1170"/>
              </w:tabs>
              <w:ind w:left="0" w:firstLine="0"/>
              <w:rPr>
                <w:szCs w:val="22"/>
              </w:rPr>
            </w:pPr>
            <w:r w:rsidRPr="0054369C">
              <w:rPr>
                <w:szCs w:val="22"/>
              </w:rPr>
              <w:t>Directly obtaining the perspectives of campers about their camp experience is also valuable. Simpler surveys can be designed for younger campers. A group meeting could be held at camp to obtain input and suggestions.</w:t>
            </w:r>
            <w:r w:rsidR="00874F04" w:rsidRPr="0054369C">
              <w:rPr>
                <w:szCs w:val="22"/>
              </w:rPr>
              <w:t xml:space="preserve"> </w:t>
            </w:r>
          </w:p>
        </w:tc>
        <w:tc>
          <w:tcPr>
            <w:tcW w:w="4035" w:type="dxa"/>
          </w:tcPr>
          <w:p w14:paraId="1EFD9C88" w14:textId="77777777" w:rsidR="0054369C" w:rsidRPr="0054369C" w:rsidRDefault="0054369C" w:rsidP="0054369C">
            <w:pPr>
              <w:tabs>
                <w:tab w:val="left" w:pos="1170"/>
              </w:tabs>
              <w:ind w:left="0" w:firstLine="0"/>
              <w:rPr>
                <w:szCs w:val="22"/>
              </w:rPr>
            </w:pPr>
          </w:p>
        </w:tc>
        <w:tc>
          <w:tcPr>
            <w:tcW w:w="4035" w:type="dxa"/>
          </w:tcPr>
          <w:p w14:paraId="4A2DAED5" w14:textId="77777777" w:rsidR="0054369C" w:rsidRPr="0054369C" w:rsidRDefault="0054369C" w:rsidP="0054369C">
            <w:pPr>
              <w:tabs>
                <w:tab w:val="left" w:pos="1170"/>
              </w:tabs>
              <w:ind w:left="0" w:firstLine="0"/>
              <w:rPr>
                <w:szCs w:val="22"/>
              </w:rPr>
            </w:pPr>
          </w:p>
        </w:tc>
      </w:tr>
      <w:tr w:rsidR="004D7AD1" w:rsidRPr="0054369C" w14:paraId="21A60ED8" w14:textId="77777777" w:rsidTr="004D7AD1">
        <w:tc>
          <w:tcPr>
            <w:tcW w:w="6546" w:type="dxa"/>
            <w:shd w:val="clear" w:color="auto" w:fill="E0E0E0"/>
          </w:tcPr>
          <w:p w14:paraId="13C91F9B" w14:textId="77777777" w:rsidR="004D7AD1" w:rsidRPr="0054369C" w:rsidRDefault="004D7AD1" w:rsidP="004D7AD1">
            <w:pPr>
              <w:tabs>
                <w:tab w:val="left" w:pos="1170"/>
              </w:tabs>
              <w:ind w:left="0" w:firstLine="0"/>
              <w:rPr>
                <w:b/>
                <w:sz w:val="24"/>
              </w:rPr>
            </w:pPr>
            <w:r w:rsidRPr="0054369C">
              <w:rPr>
                <w:b/>
                <w:sz w:val="24"/>
              </w:rPr>
              <w:t>4. Parents Market Research Survey</w:t>
            </w:r>
          </w:p>
        </w:tc>
        <w:tc>
          <w:tcPr>
            <w:tcW w:w="4035" w:type="dxa"/>
          </w:tcPr>
          <w:p w14:paraId="25CE2925" w14:textId="77777777" w:rsidR="004D7AD1" w:rsidRPr="0054369C" w:rsidRDefault="004D7AD1" w:rsidP="004D7AD1">
            <w:pPr>
              <w:tabs>
                <w:tab w:val="left" w:pos="1170"/>
              </w:tabs>
              <w:ind w:left="0" w:firstLine="0"/>
              <w:rPr>
                <w:b/>
                <w:szCs w:val="22"/>
              </w:rPr>
            </w:pPr>
          </w:p>
        </w:tc>
        <w:tc>
          <w:tcPr>
            <w:tcW w:w="4035" w:type="dxa"/>
          </w:tcPr>
          <w:p w14:paraId="710D2DE1" w14:textId="77777777" w:rsidR="004D7AD1" w:rsidRPr="0054369C" w:rsidRDefault="004D7AD1" w:rsidP="004D7AD1">
            <w:pPr>
              <w:tabs>
                <w:tab w:val="left" w:pos="1170"/>
              </w:tabs>
              <w:ind w:left="0" w:firstLine="0"/>
              <w:rPr>
                <w:b/>
                <w:szCs w:val="22"/>
              </w:rPr>
            </w:pPr>
          </w:p>
        </w:tc>
      </w:tr>
      <w:tr w:rsidR="004D7AD1" w:rsidRPr="0054369C" w14:paraId="62139C10" w14:textId="77777777" w:rsidTr="004D7AD1">
        <w:tc>
          <w:tcPr>
            <w:tcW w:w="6546" w:type="dxa"/>
            <w:tcBorders>
              <w:bottom w:val="single" w:sz="4" w:space="0" w:color="auto"/>
            </w:tcBorders>
          </w:tcPr>
          <w:p w14:paraId="4BF438D9" w14:textId="38A693E9" w:rsidR="004D7AD1" w:rsidRDefault="004D7AD1" w:rsidP="004D7AD1">
            <w:pPr>
              <w:tabs>
                <w:tab w:val="left" w:pos="1170"/>
              </w:tabs>
              <w:ind w:left="0" w:firstLine="0"/>
              <w:rPr>
                <w:szCs w:val="22"/>
              </w:rPr>
            </w:pPr>
            <w:r w:rsidRPr="0054369C">
              <w:rPr>
                <w:szCs w:val="22"/>
              </w:rPr>
              <w:t xml:space="preserve">In addition to satisfaction questions, it is useful to ask parents more direct market research questions. For example, this might include. </w:t>
            </w:r>
            <w:r w:rsidRPr="004D7AD1">
              <w:rPr>
                <w:i/>
                <w:szCs w:val="22"/>
              </w:rPr>
              <w:t>What factors do you consider when deciding about a camp for your child? How did you find out about the camp? How do you learn about camps (e.g., web research, brochures, ask other parents etc. – and what is most critical to you? What other optio</w:t>
            </w:r>
            <w:r w:rsidR="003A684E">
              <w:rPr>
                <w:i/>
                <w:szCs w:val="22"/>
              </w:rPr>
              <w:t xml:space="preserve">ns did you consider? How would </w:t>
            </w:r>
            <w:r w:rsidRPr="004D7AD1">
              <w:rPr>
                <w:i/>
                <w:szCs w:val="22"/>
              </w:rPr>
              <w:t>you compare the camp’s strengths and weaknesses to others? Have you/would you recommend the camp to others? Why/why not?</w:t>
            </w:r>
            <w:r w:rsidRPr="0054369C">
              <w:rPr>
                <w:szCs w:val="22"/>
              </w:rPr>
              <w:t xml:space="preserve"> </w:t>
            </w:r>
          </w:p>
          <w:p w14:paraId="7A9442EA" w14:textId="77777777" w:rsidR="004D7AD1" w:rsidRPr="0054369C" w:rsidRDefault="004D7AD1" w:rsidP="004D7AD1">
            <w:pPr>
              <w:tabs>
                <w:tab w:val="left" w:pos="1170"/>
              </w:tabs>
              <w:ind w:left="0" w:firstLine="0"/>
              <w:rPr>
                <w:szCs w:val="22"/>
              </w:rPr>
            </w:pPr>
          </w:p>
        </w:tc>
        <w:tc>
          <w:tcPr>
            <w:tcW w:w="4035" w:type="dxa"/>
          </w:tcPr>
          <w:p w14:paraId="24D81208" w14:textId="77777777" w:rsidR="004D7AD1" w:rsidRPr="0054369C" w:rsidRDefault="004D7AD1" w:rsidP="004D7AD1">
            <w:pPr>
              <w:tabs>
                <w:tab w:val="left" w:pos="1170"/>
              </w:tabs>
              <w:ind w:left="0" w:firstLine="0"/>
              <w:rPr>
                <w:szCs w:val="22"/>
              </w:rPr>
            </w:pPr>
          </w:p>
        </w:tc>
        <w:tc>
          <w:tcPr>
            <w:tcW w:w="4035" w:type="dxa"/>
          </w:tcPr>
          <w:p w14:paraId="10387CAC" w14:textId="77777777" w:rsidR="004D7AD1" w:rsidRPr="0054369C" w:rsidRDefault="004D7AD1" w:rsidP="004D7AD1">
            <w:pPr>
              <w:tabs>
                <w:tab w:val="left" w:pos="1170"/>
              </w:tabs>
              <w:ind w:left="0" w:firstLine="0"/>
              <w:rPr>
                <w:szCs w:val="22"/>
              </w:rPr>
            </w:pPr>
          </w:p>
        </w:tc>
      </w:tr>
      <w:tr w:rsidR="004D7AD1" w:rsidRPr="004D7AD1" w14:paraId="64DE7CC7" w14:textId="77777777" w:rsidTr="004D7AD1">
        <w:tc>
          <w:tcPr>
            <w:tcW w:w="6546" w:type="dxa"/>
            <w:shd w:val="clear" w:color="auto" w:fill="E0E0E0"/>
          </w:tcPr>
          <w:p w14:paraId="443D6ABD" w14:textId="5AD433B4" w:rsidR="004D7AD1" w:rsidRPr="004D7AD1" w:rsidRDefault="004D7AD1" w:rsidP="004D7AD1">
            <w:pPr>
              <w:tabs>
                <w:tab w:val="left" w:pos="1170"/>
              </w:tabs>
              <w:ind w:left="0" w:firstLine="0"/>
            </w:pPr>
            <w:r>
              <w:rPr>
                <w:b/>
                <w:sz w:val="24"/>
              </w:rPr>
              <w:t>5.</w:t>
            </w:r>
            <w:r w:rsidRPr="004D7AD1">
              <w:rPr>
                <w:b/>
                <w:sz w:val="24"/>
              </w:rPr>
              <w:t xml:space="preserve"> </w:t>
            </w:r>
            <w:r>
              <w:rPr>
                <w:b/>
                <w:sz w:val="24"/>
              </w:rPr>
              <w:t xml:space="preserve">Phone Interview of </w:t>
            </w:r>
            <w:r w:rsidRPr="004D7AD1">
              <w:rPr>
                <w:b/>
                <w:sz w:val="24"/>
              </w:rPr>
              <w:t>Exit/Non-Returning Interviews</w:t>
            </w:r>
          </w:p>
        </w:tc>
        <w:tc>
          <w:tcPr>
            <w:tcW w:w="4035" w:type="dxa"/>
          </w:tcPr>
          <w:p w14:paraId="0334A80F" w14:textId="77777777" w:rsidR="004D7AD1" w:rsidRPr="004D7AD1" w:rsidRDefault="004D7AD1" w:rsidP="004D7AD1"/>
        </w:tc>
        <w:tc>
          <w:tcPr>
            <w:tcW w:w="4035" w:type="dxa"/>
          </w:tcPr>
          <w:p w14:paraId="1620014C" w14:textId="77777777" w:rsidR="004D7AD1" w:rsidRPr="004D7AD1" w:rsidRDefault="004D7AD1" w:rsidP="004D7AD1"/>
        </w:tc>
      </w:tr>
      <w:tr w:rsidR="004D7AD1" w:rsidRPr="004D7AD1" w14:paraId="4AF3B913" w14:textId="77777777" w:rsidTr="004D7AD1">
        <w:tc>
          <w:tcPr>
            <w:tcW w:w="6546" w:type="dxa"/>
            <w:tcBorders>
              <w:bottom w:val="single" w:sz="4" w:space="0" w:color="auto"/>
            </w:tcBorders>
          </w:tcPr>
          <w:p w14:paraId="0CFC13E2" w14:textId="5EA722A5" w:rsidR="004D7AD1" w:rsidRPr="003A684E" w:rsidRDefault="004D7AD1" w:rsidP="004D7AD1">
            <w:pPr>
              <w:ind w:left="0" w:firstLine="0"/>
              <w:rPr>
                <w:szCs w:val="22"/>
              </w:rPr>
            </w:pPr>
            <w:r w:rsidRPr="003A684E">
              <w:rPr>
                <w:szCs w:val="22"/>
              </w:rPr>
              <w:t xml:space="preserve">Understanding why campers who attended the camp but did not return can be crucial to finding problems that are affecting others and dampening positive word of mouth. In addition to assessment by camp personnel, it is useful to have a third party (can be a Board member) phone up all parents and take ten minutes to find out their perceptions of the camp </w:t>
            </w:r>
            <w:r w:rsidR="00874F04" w:rsidRPr="003A684E">
              <w:rPr>
                <w:szCs w:val="22"/>
              </w:rPr>
              <w:t>and</w:t>
            </w:r>
            <w:r w:rsidRPr="003A684E">
              <w:rPr>
                <w:szCs w:val="22"/>
              </w:rPr>
              <w:t xml:space="preserve"> reasons for not sending back their child. Making the effort to reach out may also provide an opportunity to change minds and/or reduce negative word of mouth.</w:t>
            </w:r>
          </w:p>
          <w:p w14:paraId="2CD25B7A" w14:textId="6EBA52C3" w:rsidR="004D7AD1" w:rsidRPr="004D7AD1" w:rsidRDefault="004D7AD1" w:rsidP="004D7AD1">
            <w:pPr>
              <w:ind w:left="0" w:firstLine="0"/>
            </w:pPr>
          </w:p>
        </w:tc>
        <w:tc>
          <w:tcPr>
            <w:tcW w:w="4035" w:type="dxa"/>
          </w:tcPr>
          <w:p w14:paraId="1D0C2373" w14:textId="77777777" w:rsidR="004D7AD1" w:rsidRPr="004D7AD1" w:rsidRDefault="004D7AD1" w:rsidP="004D7AD1"/>
        </w:tc>
        <w:tc>
          <w:tcPr>
            <w:tcW w:w="4035" w:type="dxa"/>
          </w:tcPr>
          <w:p w14:paraId="75B8BB3B" w14:textId="77777777" w:rsidR="004D7AD1" w:rsidRPr="004D7AD1" w:rsidRDefault="004D7AD1" w:rsidP="004D7AD1"/>
        </w:tc>
      </w:tr>
      <w:tr w:rsidR="004D7AD1" w:rsidRPr="004D7AD1" w14:paraId="61FDAD81" w14:textId="77777777" w:rsidTr="004D7AD1">
        <w:tc>
          <w:tcPr>
            <w:tcW w:w="6546" w:type="dxa"/>
            <w:shd w:val="clear" w:color="auto" w:fill="E0E0E0"/>
          </w:tcPr>
          <w:p w14:paraId="259E160F" w14:textId="284CB8C3" w:rsidR="004D7AD1" w:rsidRPr="004D7AD1" w:rsidRDefault="004D7AD1" w:rsidP="004D7AD1">
            <w:pPr>
              <w:ind w:left="0" w:firstLine="0"/>
              <w:rPr>
                <w:b/>
                <w:sz w:val="24"/>
              </w:rPr>
            </w:pPr>
            <w:r w:rsidRPr="004D7AD1">
              <w:rPr>
                <w:b/>
                <w:sz w:val="24"/>
              </w:rPr>
              <w:t xml:space="preserve">6. </w:t>
            </w:r>
            <w:r>
              <w:rPr>
                <w:b/>
                <w:sz w:val="24"/>
              </w:rPr>
              <w:t xml:space="preserve">Phone Interview of Families Expressing </w:t>
            </w:r>
            <w:r w:rsidRPr="004D7AD1">
              <w:rPr>
                <w:b/>
                <w:sz w:val="24"/>
              </w:rPr>
              <w:t>an Interest who did not register their Child</w:t>
            </w:r>
          </w:p>
        </w:tc>
        <w:tc>
          <w:tcPr>
            <w:tcW w:w="4035" w:type="dxa"/>
          </w:tcPr>
          <w:p w14:paraId="3CC1163D" w14:textId="77777777" w:rsidR="004D7AD1" w:rsidRPr="004D7AD1" w:rsidRDefault="004D7AD1" w:rsidP="004D7AD1"/>
        </w:tc>
        <w:tc>
          <w:tcPr>
            <w:tcW w:w="4035" w:type="dxa"/>
          </w:tcPr>
          <w:p w14:paraId="567F055D" w14:textId="77777777" w:rsidR="004D7AD1" w:rsidRPr="004D7AD1" w:rsidRDefault="004D7AD1" w:rsidP="004D7AD1"/>
        </w:tc>
      </w:tr>
      <w:tr w:rsidR="004D7AD1" w:rsidRPr="004D7AD1" w14:paraId="79E37526" w14:textId="77777777" w:rsidTr="004D7AD1">
        <w:tc>
          <w:tcPr>
            <w:tcW w:w="6546" w:type="dxa"/>
          </w:tcPr>
          <w:p w14:paraId="5EFB46A0" w14:textId="66873AB0" w:rsidR="004D7AD1" w:rsidRPr="003A684E" w:rsidRDefault="004D7AD1" w:rsidP="004D7AD1">
            <w:pPr>
              <w:ind w:left="0" w:firstLine="0"/>
              <w:rPr>
                <w:szCs w:val="22"/>
              </w:rPr>
            </w:pPr>
            <w:r w:rsidRPr="003A684E">
              <w:rPr>
                <w:szCs w:val="22"/>
              </w:rPr>
              <w:t xml:space="preserve">A prime group to better understand </w:t>
            </w:r>
            <w:r w:rsidR="003A684E">
              <w:rPr>
                <w:szCs w:val="22"/>
              </w:rPr>
              <w:t>is</w:t>
            </w:r>
            <w:r w:rsidRPr="003A684E">
              <w:rPr>
                <w:szCs w:val="22"/>
              </w:rPr>
              <w:t xml:space="preserve"> </w:t>
            </w:r>
            <w:r w:rsidR="003A684E" w:rsidRPr="003A684E">
              <w:rPr>
                <w:szCs w:val="22"/>
              </w:rPr>
              <w:t>families that</w:t>
            </w:r>
            <w:r w:rsidRPr="003A684E">
              <w:rPr>
                <w:szCs w:val="22"/>
              </w:rPr>
              <w:t xml:space="preserve"> expressed an interest – perhaps did a tour or attended an open house or made an inquiry – but did not ultimately send their child. They represent a priority group of people who have an interest so it is critical to also find out their turn-off factors in order to better adjust the camp or the marketing efforts.</w:t>
            </w:r>
          </w:p>
          <w:p w14:paraId="53E9EC4F" w14:textId="77777777" w:rsidR="004D7AD1" w:rsidRPr="004D7AD1" w:rsidRDefault="004D7AD1" w:rsidP="004D7AD1">
            <w:pPr>
              <w:ind w:left="0" w:firstLine="0"/>
              <w:rPr>
                <w:sz w:val="24"/>
              </w:rPr>
            </w:pPr>
          </w:p>
        </w:tc>
        <w:tc>
          <w:tcPr>
            <w:tcW w:w="4035" w:type="dxa"/>
          </w:tcPr>
          <w:p w14:paraId="501B778D" w14:textId="77777777" w:rsidR="004D7AD1" w:rsidRPr="004D7AD1" w:rsidRDefault="004D7AD1" w:rsidP="004D7AD1"/>
        </w:tc>
        <w:tc>
          <w:tcPr>
            <w:tcW w:w="4035" w:type="dxa"/>
          </w:tcPr>
          <w:p w14:paraId="48C648CB" w14:textId="77777777" w:rsidR="004D7AD1" w:rsidRPr="004D7AD1" w:rsidRDefault="004D7AD1" w:rsidP="004D7AD1"/>
        </w:tc>
      </w:tr>
    </w:tbl>
    <w:p w14:paraId="6D1E2821" w14:textId="547A1862" w:rsidR="004D7AD1" w:rsidRDefault="004D7AD1"/>
    <w:tbl>
      <w:tblPr>
        <w:tblStyle w:val="TableGrid"/>
        <w:tblW w:w="0" w:type="auto"/>
        <w:tblInd w:w="288" w:type="dxa"/>
        <w:tblLook w:val="04A0" w:firstRow="1" w:lastRow="0" w:firstColumn="1" w:lastColumn="0" w:noHBand="0" w:noVBand="1"/>
      </w:tblPr>
      <w:tblGrid>
        <w:gridCol w:w="6546"/>
        <w:gridCol w:w="4035"/>
        <w:gridCol w:w="4035"/>
      </w:tblGrid>
      <w:tr w:rsidR="004D7AD1" w:rsidRPr="0054369C" w14:paraId="7A77F142" w14:textId="77777777" w:rsidTr="004D7AD1">
        <w:tc>
          <w:tcPr>
            <w:tcW w:w="6546" w:type="dxa"/>
            <w:tcBorders>
              <w:bottom w:val="single" w:sz="4" w:space="0" w:color="auto"/>
            </w:tcBorders>
            <w:shd w:val="clear" w:color="auto" w:fill="000000"/>
          </w:tcPr>
          <w:p w14:paraId="7700D99D" w14:textId="77777777" w:rsidR="004D7AD1" w:rsidRPr="0054369C" w:rsidRDefault="004D7AD1" w:rsidP="004D7AD1">
            <w:pPr>
              <w:tabs>
                <w:tab w:val="left" w:pos="1170"/>
              </w:tabs>
              <w:ind w:left="0" w:firstLine="0"/>
              <w:rPr>
                <w:b/>
                <w:szCs w:val="22"/>
              </w:rPr>
            </w:pPr>
            <w:r w:rsidRPr="0054369C">
              <w:rPr>
                <w:b/>
                <w:szCs w:val="22"/>
              </w:rPr>
              <w:t>TYPE OF MARKET RESEARCH DATA</w:t>
            </w:r>
          </w:p>
        </w:tc>
        <w:tc>
          <w:tcPr>
            <w:tcW w:w="4035" w:type="dxa"/>
            <w:shd w:val="clear" w:color="auto" w:fill="000000"/>
          </w:tcPr>
          <w:p w14:paraId="76A9660D" w14:textId="77777777" w:rsidR="004D7AD1" w:rsidRPr="0054369C" w:rsidRDefault="004D7AD1" w:rsidP="004D7AD1">
            <w:pPr>
              <w:tabs>
                <w:tab w:val="left" w:pos="1170"/>
              </w:tabs>
              <w:ind w:left="0" w:firstLine="0"/>
              <w:rPr>
                <w:b/>
                <w:szCs w:val="22"/>
              </w:rPr>
            </w:pPr>
            <w:r w:rsidRPr="0054369C">
              <w:rPr>
                <w:b/>
                <w:szCs w:val="22"/>
              </w:rPr>
              <w:t>HOW WELL ARE WE DOING</w:t>
            </w:r>
          </w:p>
        </w:tc>
        <w:tc>
          <w:tcPr>
            <w:tcW w:w="4035" w:type="dxa"/>
            <w:shd w:val="clear" w:color="auto" w:fill="000000"/>
          </w:tcPr>
          <w:p w14:paraId="5BBCF10A" w14:textId="77777777" w:rsidR="004D7AD1" w:rsidRPr="0054369C" w:rsidRDefault="004D7AD1" w:rsidP="004D7AD1">
            <w:pPr>
              <w:tabs>
                <w:tab w:val="left" w:pos="1170"/>
              </w:tabs>
              <w:ind w:left="0" w:firstLine="0"/>
              <w:rPr>
                <w:b/>
                <w:szCs w:val="22"/>
              </w:rPr>
            </w:pPr>
            <w:r w:rsidRPr="0054369C">
              <w:rPr>
                <w:b/>
                <w:szCs w:val="22"/>
              </w:rPr>
              <w:t>WHAT ARE OUR NEXT STEPS</w:t>
            </w:r>
          </w:p>
        </w:tc>
      </w:tr>
      <w:tr w:rsidR="0054369C" w:rsidRPr="0054369C" w14:paraId="1F22B90B" w14:textId="149D91C6" w:rsidTr="0032116B">
        <w:tc>
          <w:tcPr>
            <w:tcW w:w="6546" w:type="dxa"/>
            <w:shd w:val="clear" w:color="auto" w:fill="E0E0E0"/>
          </w:tcPr>
          <w:p w14:paraId="3D2DBFC5" w14:textId="5C026748" w:rsidR="0054369C" w:rsidRPr="0054369C" w:rsidRDefault="004D7AD1" w:rsidP="0054369C">
            <w:pPr>
              <w:tabs>
                <w:tab w:val="left" w:pos="1170"/>
              </w:tabs>
              <w:ind w:left="0" w:firstLine="0"/>
              <w:rPr>
                <w:b/>
                <w:sz w:val="24"/>
              </w:rPr>
            </w:pPr>
            <w:r>
              <w:rPr>
                <w:b/>
                <w:sz w:val="24"/>
              </w:rPr>
              <w:t>7</w:t>
            </w:r>
            <w:r w:rsidR="0054369C" w:rsidRPr="0054369C">
              <w:rPr>
                <w:b/>
                <w:sz w:val="24"/>
              </w:rPr>
              <w:t xml:space="preserve">. Staff Perspectives on Enrollment </w:t>
            </w:r>
          </w:p>
        </w:tc>
        <w:tc>
          <w:tcPr>
            <w:tcW w:w="4035" w:type="dxa"/>
          </w:tcPr>
          <w:p w14:paraId="3380F328" w14:textId="77777777" w:rsidR="0054369C" w:rsidRPr="0054369C" w:rsidRDefault="0054369C" w:rsidP="0054369C">
            <w:pPr>
              <w:tabs>
                <w:tab w:val="left" w:pos="1170"/>
              </w:tabs>
              <w:ind w:left="0" w:firstLine="0"/>
              <w:rPr>
                <w:b/>
                <w:szCs w:val="22"/>
              </w:rPr>
            </w:pPr>
          </w:p>
        </w:tc>
        <w:tc>
          <w:tcPr>
            <w:tcW w:w="4035" w:type="dxa"/>
          </w:tcPr>
          <w:p w14:paraId="7BEE2700" w14:textId="77777777" w:rsidR="0054369C" w:rsidRPr="0054369C" w:rsidRDefault="0054369C" w:rsidP="0054369C">
            <w:pPr>
              <w:tabs>
                <w:tab w:val="left" w:pos="1170"/>
              </w:tabs>
              <w:ind w:left="0" w:firstLine="0"/>
              <w:rPr>
                <w:b/>
                <w:szCs w:val="22"/>
              </w:rPr>
            </w:pPr>
          </w:p>
        </w:tc>
      </w:tr>
      <w:tr w:rsidR="0054369C" w:rsidRPr="0054369C" w14:paraId="2CDC4433" w14:textId="7A5B358A" w:rsidTr="0054369C">
        <w:tc>
          <w:tcPr>
            <w:tcW w:w="6546" w:type="dxa"/>
          </w:tcPr>
          <w:p w14:paraId="634120E7" w14:textId="77777777" w:rsidR="0054369C" w:rsidRDefault="0054369C" w:rsidP="0054369C">
            <w:pPr>
              <w:tabs>
                <w:tab w:val="left" w:pos="1170"/>
              </w:tabs>
              <w:ind w:left="0" w:firstLine="0"/>
              <w:rPr>
                <w:szCs w:val="22"/>
              </w:rPr>
            </w:pPr>
            <w:r w:rsidRPr="0054369C">
              <w:rPr>
                <w:szCs w:val="22"/>
              </w:rPr>
              <w:lastRenderedPageBreak/>
              <w:t>In addition to standard staff surveys/interviews on their perceptions of the camp’s approach to staff, staff’s front line insight about enrollment issues should be tapped. Whether through interviews, focus groups or the addition of a few questions to the staff survey, staff should be encouraged to communicate what they thought worked best for the campers, worked least well and where improvements could be made. The perceptions of sections heads and staff who significantly interact with parents should be systemically probed.</w:t>
            </w:r>
          </w:p>
          <w:p w14:paraId="1221919F" w14:textId="76B57815" w:rsidR="004D7AD1" w:rsidRPr="0054369C" w:rsidRDefault="004D7AD1" w:rsidP="0054369C">
            <w:pPr>
              <w:tabs>
                <w:tab w:val="left" w:pos="1170"/>
              </w:tabs>
              <w:ind w:left="0" w:firstLine="0"/>
              <w:rPr>
                <w:szCs w:val="22"/>
              </w:rPr>
            </w:pPr>
          </w:p>
        </w:tc>
        <w:tc>
          <w:tcPr>
            <w:tcW w:w="4035" w:type="dxa"/>
          </w:tcPr>
          <w:p w14:paraId="29C0FE31" w14:textId="77777777" w:rsidR="0054369C" w:rsidRPr="0054369C" w:rsidRDefault="0054369C" w:rsidP="0054369C">
            <w:pPr>
              <w:tabs>
                <w:tab w:val="left" w:pos="1170"/>
              </w:tabs>
              <w:ind w:left="0" w:firstLine="0"/>
              <w:rPr>
                <w:szCs w:val="22"/>
              </w:rPr>
            </w:pPr>
          </w:p>
        </w:tc>
        <w:tc>
          <w:tcPr>
            <w:tcW w:w="4035" w:type="dxa"/>
          </w:tcPr>
          <w:p w14:paraId="1821E9CB" w14:textId="77777777" w:rsidR="0054369C" w:rsidRPr="0054369C" w:rsidRDefault="0054369C" w:rsidP="0054369C">
            <w:pPr>
              <w:tabs>
                <w:tab w:val="left" w:pos="1170"/>
              </w:tabs>
              <w:ind w:left="0" w:firstLine="0"/>
              <w:rPr>
                <w:szCs w:val="22"/>
              </w:rPr>
            </w:pPr>
          </w:p>
        </w:tc>
      </w:tr>
      <w:tr w:rsidR="0054369C" w:rsidRPr="0054369C" w14:paraId="1FBA931B" w14:textId="3C0F2FEA" w:rsidTr="0032116B">
        <w:tc>
          <w:tcPr>
            <w:tcW w:w="6546" w:type="dxa"/>
            <w:shd w:val="clear" w:color="auto" w:fill="E0E0E0"/>
          </w:tcPr>
          <w:p w14:paraId="5720C88C" w14:textId="6AF971F4" w:rsidR="0054369C" w:rsidRPr="0054369C" w:rsidRDefault="004D7AD1" w:rsidP="0054369C">
            <w:pPr>
              <w:tabs>
                <w:tab w:val="left" w:pos="1170"/>
              </w:tabs>
              <w:ind w:left="0" w:firstLine="0"/>
              <w:rPr>
                <w:b/>
                <w:sz w:val="24"/>
              </w:rPr>
            </w:pPr>
            <w:r>
              <w:rPr>
                <w:b/>
                <w:sz w:val="24"/>
              </w:rPr>
              <w:t>8</w:t>
            </w:r>
            <w:r w:rsidR="0054369C" w:rsidRPr="0054369C">
              <w:rPr>
                <w:b/>
                <w:sz w:val="24"/>
              </w:rPr>
              <w:t>. Alumni Family Market Research</w:t>
            </w:r>
          </w:p>
        </w:tc>
        <w:tc>
          <w:tcPr>
            <w:tcW w:w="4035" w:type="dxa"/>
          </w:tcPr>
          <w:p w14:paraId="03F8262E" w14:textId="77777777" w:rsidR="0054369C" w:rsidRPr="0054369C" w:rsidRDefault="0054369C" w:rsidP="0054369C">
            <w:pPr>
              <w:tabs>
                <w:tab w:val="left" w:pos="1170"/>
              </w:tabs>
              <w:ind w:left="0" w:firstLine="0"/>
              <w:rPr>
                <w:b/>
                <w:szCs w:val="22"/>
              </w:rPr>
            </w:pPr>
          </w:p>
        </w:tc>
        <w:tc>
          <w:tcPr>
            <w:tcW w:w="4035" w:type="dxa"/>
          </w:tcPr>
          <w:p w14:paraId="2DADFF1F" w14:textId="77777777" w:rsidR="0054369C" w:rsidRPr="0054369C" w:rsidRDefault="0054369C" w:rsidP="0054369C">
            <w:pPr>
              <w:tabs>
                <w:tab w:val="left" w:pos="1170"/>
              </w:tabs>
              <w:ind w:left="0" w:firstLine="0"/>
              <w:rPr>
                <w:b/>
                <w:szCs w:val="22"/>
              </w:rPr>
            </w:pPr>
          </w:p>
        </w:tc>
      </w:tr>
      <w:tr w:rsidR="0054369C" w:rsidRPr="0054369C" w14:paraId="421B49BA" w14:textId="07211D4F" w:rsidTr="0032116B">
        <w:tc>
          <w:tcPr>
            <w:tcW w:w="6546" w:type="dxa"/>
            <w:tcBorders>
              <w:bottom w:val="single" w:sz="4" w:space="0" w:color="auto"/>
            </w:tcBorders>
          </w:tcPr>
          <w:p w14:paraId="7E959F0A" w14:textId="6CE36A6C" w:rsidR="0054369C" w:rsidRDefault="0054369C" w:rsidP="0054369C">
            <w:pPr>
              <w:tabs>
                <w:tab w:val="left" w:pos="1170"/>
              </w:tabs>
              <w:ind w:left="0" w:firstLine="0"/>
              <w:rPr>
                <w:szCs w:val="22"/>
              </w:rPr>
            </w:pPr>
            <w:r w:rsidRPr="0054369C">
              <w:rPr>
                <w:szCs w:val="22"/>
              </w:rPr>
              <w:t>Alumni campers, families and staff can be important ambassadors and referral sources for camps. Typically, only a small fraction of alumni families send their children to the camp to which they went. Often their experiences of the camp were different than the experiences of campers today. Understanding their perceptions and why they do/don’t send their children to the ca</w:t>
            </w:r>
            <w:r w:rsidR="003A684E">
              <w:rPr>
                <w:szCs w:val="22"/>
              </w:rPr>
              <w:t>m</w:t>
            </w:r>
            <w:r w:rsidRPr="0054369C">
              <w:rPr>
                <w:szCs w:val="22"/>
              </w:rPr>
              <w:t>p or refer others can be valuable. Alumni market research also can generate valuable testimonials.</w:t>
            </w:r>
          </w:p>
          <w:p w14:paraId="53AA2A08" w14:textId="77777777" w:rsidR="004D7AD1" w:rsidRPr="0054369C" w:rsidRDefault="004D7AD1" w:rsidP="0054369C">
            <w:pPr>
              <w:tabs>
                <w:tab w:val="left" w:pos="1170"/>
              </w:tabs>
              <w:ind w:left="0" w:firstLine="0"/>
              <w:rPr>
                <w:szCs w:val="22"/>
              </w:rPr>
            </w:pPr>
          </w:p>
        </w:tc>
        <w:tc>
          <w:tcPr>
            <w:tcW w:w="4035" w:type="dxa"/>
          </w:tcPr>
          <w:p w14:paraId="07CDF848" w14:textId="77777777" w:rsidR="0054369C" w:rsidRPr="0054369C" w:rsidRDefault="0054369C" w:rsidP="0054369C">
            <w:pPr>
              <w:tabs>
                <w:tab w:val="left" w:pos="1170"/>
              </w:tabs>
              <w:ind w:left="0" w:firstLine="0"/>
              <w:rPr>
                <w:szCs w:val="22"/>
              </w:rPr>
            </w:pPr>
          </w:p>
        </w:tc>
        <w:tc>
          <w:tcPr>
            <w:tcW w:w="4035" w:type="dxa"/>
          </w:tcPr>
          <w:p w14:paraId="1C6E1966" w14:textId="77777777" w:rsidR="0054369C" w:rsidRPr="0054369C" w:rsidRDefault="0054369C" w:rsidP="0054369C">
            <w:pPr>
              <w:tabs>
                <w:tab w:val="left" w:pos="1170"/>
              </w:tabs>
              <w:ind w:left="0" w:firstLine="0"/>
              <w:rPr>
                <w:szCs w:val="22"/>
              </w:rPr>
            </w:pPr>
          </w:p>
        </w:tc>
      </w:tr>
      <w:tr w:rsidR="0054369C" w:rsidRPr="0054369C" w14:paraId="789613E8" w14:textId="5F23C44F" w:rsidTr="0032116B">
        <w:tc>
          <w:tcPr>
            <w:tcW w:w="6546" w:type="dxa"/>
            <w:tcBorders>
              <w:top w:val="nil"/>
            </w:tcBorders>
            <w:shd w:val="clear" w:color="auto" w:fill="E0E0E0"/>
          </w:tcPr>
          <w:p w14:paraId="74AEFFBE" w14:textId="0F6771AB" w:rsidR="0054369C" w:rsidRPr="0054369C" w:rsidRDefault="004D7AD1" w:rsidP="0054369C">
            <w:pPr>
              <w:tabs>
                <w:tab w:val="left" w:pos="1170"/>
              </w:tabs>
              <w:ind w:left="0" w:firstLine="0"/>
              <w:rPr>
                <w:b/>
                <w:sz w:val="24"/>
              </w:rPr>
            </w:pPr>
            <w:r>
              <w:rPr>
                <w:b/>
                <w:sz w:val="24"/>
              </w:rPr>
              <w:t>9</w:t>
            </w:r>
            <w:r w:rsidR="0054369C" w:rsidRPr="0054369C">
              <w:rPr>
                <w:b/>
                <w:sz w:val="24"/>
              </w:rPr>
              <w:t>. Key Influencers Interviews</w:t>
            </w:r>
          </w:p>
        </w:tc>
        <w:tc>
          <w:tcPr>
            <w:tcW w:w="4035" w:type="dxa"/>
          </w:tcPr>
          <w:p w14:paraId="7FB0FD7A" w14:textId="77777777" w:rsidR="0054369C" w:rsidRPr="0054369C" w:rsidRDefault="0054369C" w:rsidP="0054369C">
            <w:pPr>
              <w:tabs>
                <w:tab w:val="left" w:pos="1170"/>
              </w:tabs>
              <w:ind w:left="0" w:firstLine="0"/>
              <w:rPr>
                <w:b/>
                <w:szCs w:val="22"/>
              </w:rPr>
            </w:pPr>
          </w:p>
        </w:tc>
        <w:tc>
          <w:tcPr>
            <w:tcW w:w="4035" w:type="dxa"/>
          </w:tcPr>
          <w:p w14:paraId="7A2EE50F" w14:textId="77777777" w:rsidR="0054369C" w:rsidRPr="0054369C" w:rsidRDefault="0054369C" w:rsidP="0054369C">
            <w:pPr>
              <w:tabs>
                <w:tab w:val="left" w:pos="1170"/>
              </w:tabs>
              <w:ind w:left="0" w:firstLine="0"/>
              <w:rPr>
                <w:b/>
                <w:szCs w:val="22"/>
              </w:rPr>
            </w:pPr>
          </w:p>
        </w:tc>
      </w:tr>
      <w:tr w:rsidR="0054369C" w:rsidRPr="0054369C" w14:paraId="37459EA0" w14:textId="741672E6" w:rsidTr="0054369C">
        <w:tc>
          <w:tcPr>
            <w:tcW w:w="6546" w:type="dxa"/>
          </w:tcPr>
          <w:p w14:paraId="30869D19" w14:textId="2D275B1D" w:rsidR="0054369C" w:rsidRPr="0054369C" w:rsidRDefault="0054369C" w:rsidP="0054369C">
            <w:pPr>
              <w:tabs>
                <w:tab w:val="left" w:pos="1170"/>
              </w:tabs>
              <w:ind w:left="0" w:firstLine="0"/>
              <w:rPr>
                <w:szCs w:val="22"/>
              </w:rPr>
            </w:pPr>
            <w:r w:rsidRPr="0054369C">
              <w:rPr>
                <w:szCs w:val="22"/>
              </w:rPr>
              <w:t xml:space="preserve">There are often key individuals who influence decisions </w:t>
            </w:r>
            <w:r w:rsidR="004D7AD1">
              <w:rPr>
                <w:szCs w:val="22"/>
              </w:rPr>
              <w:t>that families make about</w:t>
            </w:r>
            <w:r w:rsidRPr="0054369C">
              <w:rPr>
                <w:szCs w:val="22"/>
              </w:rPr>
              <w:t xml:space="preserve"> sending their children</w:t>
            </w:r>
            <w:r w:rsidR="004D7AD1">
              <w:rPr>
                <w:szCs w:val="22"/>
              </w:rPr>
              <w:t xml:space="preserve"> to camp. These can be Rabbis, P</w:t>
            </w:r>
            <w:r w:rsidRPr="0054369C">
              <w:rPr>
                <w:szCs w:val="22"/>
              </w:rPr>
              <w:t xml:space="preserve">rincipals, well known educational psychologists or pediatricians, </w:t>
            </w:r>
            <w:r w:rsidR="004D7AD1">
              <w:rPr>
                <w:szCs w:val="22"/>
              </w:rPr>
              <w:t xml:space="preserve">Federation, </w:t>
            </w:r>
            <w:r w:rsidRPr="0054369C">
              <w:rPr>
                <w:szCs w:val="22"/>
              </w:rPr>
              <w:t xml:space="preserve">JCC or </w:t>
            </w:r>
            <w:r w:rsidR="0032116B" w:rsidRPr="0054369C">
              <w:rPr>
                <w:szCs w:val="22"/>
              </w:rPr>
              <w:t>synagogue</w:t>
            </w:r>
            <w:r w:rsidRPr="0054369C">
              <w:rPr>
                <w:szCs w:val="22"/>
              </w:rPr>
              <w:t xml:space="preserve"> leaders. They will have various knowledge and perceptions of the camp, which, indeed, could be out of date. Understanding their perspectives is helpful in designing strategies to ensure they have an accurate and positive view of the camp. Indeed, market research also is a form of marketing and </w:t>
            </w:r>
            <w:r w:rsidR="0032116B" w:rsidRPr="0054369C">
              <w:rPr>
                <w:szCs w:val="22"/>
              </w:rPr>
              <w:t>influencer</w:t>
            </w:r>
            <w:r w:rsidRPr="0054369C">
              <w:rPr>
                <w:szCs w:val="22"/>
              </w:rPr>
              <w:t xml:space="preserve"> research also can generate valuable testimonials.</w:t>
            </w:r>
            <w:r w:rsidR="004D7AD1">
              <w:rPr>
                <w:szCs w:val="22"/>
              </w:rPr>
              <w:br/>
            </w:r>
          </w:p>
        </w:tc>
        <w:tc>
          <w:tcPr>
            <w:tcW w:w="4035" w:type="dxa"/>
          </w:tcPr>
          <w:p w14:paraId="4769D065" w14:textId="77777777" w:rsidR="0054369C" w:rsidRPr="0054369C" w:rsidRDefault="0054369C" w:rsidP="0054369C">
            <w:pPr>
              <w:tabs>
                <w:tab w:val="left" w:pos="1170"/>
              </w:tabs>
              <w:ind w:left="0" w:firstLine="0"/>
              <w:rPr>
                <w:szCs w:val="22"/>
              </w:rPr>
            </w:pPr>
          </w:p>
        </w:tc>
        <w:tc>
          <w:tcPr>
            <w:tcW w:w="4035" w:type="dxa"/>
          </w:tcPr>
          <w:p w14:paraId="1C42C48A" w14:textId="77777777" w:rsidR="0054369C" w:rsidRPr="0054369C" w:rsidRDefault="0054369C" w:rsidP="0054369C">
            <w:pPr>
              <w:tabs>
                <w:tab w:val="left" w:pos="1170"/>
              </w:tabs>
              <w:ind w:left="0" w:firstLine="0"/>
              <w:rPr>
                <w:szCs w:val="22"/>
              </w:rPr>
            </w:pPr>
          </w:p>
        </w:tc>
      </w:tr>
    </w:tbl>
    <w:p w14:paraId="0108D6EE" w14:textId="77777777" w:rsidR="0032116B" w:rsidRDefault="0032116B"/>
    <w:p w14:paraId="4B2A078E" w14:textId="77777777" w:rsidR="0032116B" w:rsidRDefault="0032116B"/>
    <w:p w14:paraId="2670BB0A" w14:textId="77777777" w:rsidR="0032116B" w:rsidRDefault="0032116B"/>
    <w:p w14:paraId="4DC43584" w14:textId="77777777" w:rsidR="0032116B" w:rsidRDefault="0032116B"/>
    <w:p w14:paraId="7B45DC58" w14:textId="77777777" w:rsidR="0032116B" w:rsidRDefault="0032116B"/>
    <w:p w14:paraId="315882BA" w14:textId="77777777" w:rsidR="0032116B" w:rsidRDefault="0032116B">
      <w:r>
        <w:br w:type="page"/>
      </w:r>
    </w:p>
    <w:tbl>
      <w:tblPr>
        <w:tblStyle w:val="TableGrid"/>
        <w:tblW w:w="0" w:type="auto"/>
        <w:tblInd w:w="288" w:type="dxa"/>
        <w:tblLook w:val="04A0" w:firstRow="1" w:lastRow="0" w:firstColumn="1" w:lastColumn="0" w:noHBand="0" w:noVBand="1"/>
      </w:tblPr>
      <w:tblGrid>
        <w:gridCol w:w="6546"/>
        <w:gridCol w:w="4035"/>
        <w:gridCol w:w="4035"/>
      </w:tblGrid>
      <w:tr w:rsidR="0032116B" w:rsidRPr="0054369C" w14:paraId="53D9A220" w14:textId="77777777" w:rsidTr="0032116B">
        <w:tc>
          <w:tcPr>
            <w:tcW w:w="6546" w:type="dxa"/>
            <w:shd w:val="clear" w:color="auto" w:fill="000000"/>
          </w:tcPr>
          <w:p w14:paraId="2F78A3F3" w14:textId="77777777" w:rsidR="0032116B" w:rsidRPr="0054369C" w:rsidRDefault="0032116B" w:rsidP="0032116B">
            <w:pPr>
              <w:tabs>
                <w:tab w:val="left" w:pos="1170"/>
              </w:tabs>
              <w:ind w:left="0" w:firstLine="0"/>
              <w:rPr>
                <w:b/>
                <w:szCs w:val="22"/>
              </w:rPr>
            </w:pPr>
            <w:r w:rsidRPr="0054369C">
              <w:rPr>
                <w:b/>
                <w:szCs w:val="22"/>
              </w:rPr>
              <w:lastRenderedPageBreak/>
              <w:t>TYPE OF MARKET RESEARCH DATA</w:t>
            </w:r>
          </w:p>
        </w:tc>
        <w:tc>
          <w:tcPr>
            <w:tcW w:w="4035" w:type="dxa"/>
            <w:shd w:val="clear" w:color="auto" w:fill="000000"/>
          </w:tcPr>
          <w:p w14:paraId="42366E4E" w14:textId="77777777" w:rsidR="0032116B" w:rsidRPr="0054369C" w:rsidRDefault="0032116B" w:rsidP="0032116B">
            <w:pPr>
              <w:tabs>
                <w:tab w:val="left" w:pos="1170"/>
              </w:tabs>
              <w:ind w:left="0" w:firstLine="0"/>
              <w:rPr>
                <w:b/>
                <w:szCs w:val="22"/>
              </w:rPr>
            </w:pPr>
            <w:r w:rsidRPr="0054369C">
              <w:rPr>
                <w:b/>
                <w:szCs w:val="22"/>
              </w:rPr>
              <w:t>HOW WELL ARE WE DOING</w:t>
            </w:r>
          </w:p>
        </w:tc>
        <w:tc>
          <w:tcPr>
            <w:tcW w:w="4035" w:type="dxa"/>
            <w:shd w:val="clear" w:color="auto" w:fill="000000"/>
          </w:tcPr>
          <w:p w14:paraId="3D3275AF" w14:textId="77777777" w:rsidR="0032116B" w:rsidRPr="0054369C" w:rsidRDefault="0032116B" w:rsidP="0032116B">
            <w:pPr>
              <w:tabs>
                <w:tab w:val="left" w:pos="1170"/>
              </w:tabs>
              <w:ind w:left="0" w:firstLine="0"/>
              <w:rPr>
                <w:b/>
                <w:szCs w:val="22"/>
              </w:rPr>
            </w:pPr>
            <w:r w:rsidRPr="0054369C">
              <w:rPr>
                <w:b/>
                <w:szCs w:val="22"/>
              </w:rPr>
              <w:t>WHAT ARE OUR NEXT STEPS</w:t>
            </w:r>
          </w:p>
        </w:tc>
      </w:tr>
      <w:tr w:rsidR="0032116B" w:rsidRPr="0054369C" w14:paraId="79315776" w14:textId="77777777" w:rsidTr="0032116B">
        <w:tc>
          <w:tcPr>
            <w:tcW w:w="6546" w:type="dxa"/>
            <w:shd w:val="clear" w:color="auto" w:fill="E0E0E0"/>
          </w:tcPr>
          <w:p w14:paraId="2101249B" w14:textId="750C6620" w:rsidR="0032116B" w:rsidRPr="0054369C" w:rsidRDefault="004D7AD1" w:rsidP="0032116B">
            <w:pPr>
              <w:tabs>
                <w:tab w:val="left" w:pos="1170"/>
              </w:tabs>
              <w:ind w:left="0" w:firstLine="0"/>
              <w:rPr>
                <w:b/>
                <w:sz w:val="24"/>
              </w:rPr>
            </w:pPr>
            <w:r>
              <w:rPr>
                <w:b/>
                <w:sz w:val="24"/>
              </w:rPr>
              <w:t>10</w:t>
            </w:r>
            <w:r w:rsidR="0032116B" w:rsidRPr="0054369C">
              <w:rPr>
                <w:b/>
                <w:sz w:val="24"/>
              </w:rPr>
              <w:t>. Competitive Analysis – Challenges and Best Practices</w:t>
            </w:r>
          </w:p>
        </w:tc>
        <w:tc>
          <w:tcPr>
            <w:tcW w:w="4035" w:type="dxa"/>
          </w:tcPr>
          <w:p w14:paraId="43E61471" w14:textId="77777777" w:rsidR="0032116B" w:rsidRPr="0054369C" w:rsidRDefault="0032116B" w:rsidP="0032116B">
            <w:pPr>
              <w:tabs>
                <w:tab w:val="left" w:pos="1170"/>
              </w:tabs>
              <w:ind w:left="0" w:firstLine="0"/>
              <w:rPr>
                <w:b/>
                <w:szCs w:val="22"/>
              </w:rPr>
            </w:pPr>
          </w:p>
        </w:tc>
        <w:tc>
          <w:tcPr>
            <w:tcW w:w="4035" w:type="dxa"/>
          </w:tcPr>
          <w:p w14:paraId="6CAB0D7D" w14:textId="77777777" w:rsidR="0032116B" w:rsidRPr="0054369C" w:rsidRDefault="0032116B" w:rsidP="0032116B">
            <w:pPr>
              <w:tabs>
                <w:tab w:val="left" w:pos="1170"/>
              </w:tabs>
              <w:ind w:left="0" w:firstLine="0"/>
              <w:rPr>
                <w:b/>
                <w:szCs w:val="22"/>
              </w:rPr>
            </w:pPr>
          </w:p>
        </w:tc>
      </w:tr>
      <w:tr w:rsidR="0032116B" w:rsidRPr="0054369C" w14:paraId="743A5580" w14:textId="77777777" w:rsidTr="0032116B">
        <w:tc>
          <w:tcPr>
            <w:tcW w:w="6546" w:type="dxa"/>
          </w:tcPr>
          <w:p w14:paraId="77B6C9CA" w14:textId="77777777" w:rsidR="0032116B" w:rsidRDefault="0032116B" w:rsidP="0032116B">
            <w:pPr>
              <w:tabs>
                <w:tab w:val="left" w:pos="1170"/>
              </w:tabs>
              <w:ind w:left="0" w:firstLine="0"/>
              <w:rPr>
                <w:szCs w:val="22"/>
              </w:rPr>
            </w:pPr>
            <w:r w:rsidRPr="0054369C">
              <w:rPr>
                <w:szCs w:val="22"/>
              </w:rPr>
              <w:t>Camps function in a competitive marketplace, not only with other Jewish overnight camps but also with day camps and non-Jewish camps and even other summer recreational experiences. For priority target groups, it is useful to identify and track the competition in terms of what they do better/worse than your camp – in terms of services/programs, price and marketing. This information can be gained from the web, families and staff with experience of the competition. Competitive analysis can drive both program design and marketing differentiation.</w:t>
            </w:r>
          </w:p>
          <w:p w14:paraId="74F54F29" w14:textId="77777777" w:rsidR="004D7AD1" w:rsidRPr="0054369C" w:rsidRDefault="004D7AD1" w:rsidP="0032116B">
            <w:pPr>
              <w:tabs>
                <w:tab w:val="left" w:pos="1170"/>
              </w:tabs>
              <w:ind w:left="0" w:firstLine="0"/>
              <w:rPr>
                <w:szCs w:val="22"/>
              </w:rPr>
            </w:pPr>
          </w:p>
        </w:tc>
        <w:tc>
          <w:tcPr>
            <w:tcW w:w="4035" w:type="dxa"/>
          </w:tcPr>
          <w:p w14:paraId="01EADD7F" w14:textId="77777777" w:rsidR="0032116B" w:rsidRPr="0054369C" w:rsidRDefault="0032116B" w:rsidP="0032116B">
            <w:pPr>
              <w:tabs>
                <w:tab w:val="left" w:pos="1170"/>
              </w:tabs>
              <w:ind w:left="0" w:firstLine="0"/>
              <w:rPr>
                <w:szCs w:val="22"/>
              </w:rPr>
            </w:pPr>
          </w:p>
        </w:tc>
        <w:tc>
          <w:tcPr>
            <w:tcW w:w="4035" w:type="dxa"/>
          </w:tcPr>
          <w:p w14:paraId="2A3FFF85" w14:textId="77777777" w:rsidR="0032116B" w:rsidRPr="0054369C" w:rsidRDefault="0032116B" w:rsidP="0032116B">
            <w:pPr>
              <w:tabs>
                <w:tab w:val="left" w:pos="1170"/>
              </w:tabs>
              <w:ind w:left="0" w:firstLine="0"/>
              <w:rPr>
                <w:szCs w:val="22"/>
              </w:rPr>
            </w:pPr>
          </w:p>
        </w:tc>
      </w:tr>
      <w:tr w:rsidR="0054369C" w:rsidRPr="0054369C" w14:paraId="67F77047" w14:textId="1055F267" w:rsidTr="0032116B">
        <w:tc>
          <w:tcPr>
            <w:tcW w:w="6546" w:type="dxa"/>
            <w:shd w:val="clear" w:color="auto" w:fill="E0E0E0"/>
          </w:tcPr>
          <w:p w14:paraId="28733CFD" w14:textId="4D8973AC" w:rsidR="0054369C" w:rsidRPr="0054369C" w:rsidRDefault="004D7AD1" w:rsidP="0054369C">
            <w:pPr>
              <w:tabs>
                <w:tab w:val="left" w:pos="1170"/>
              </w:tabs>
              <w:ind w:left="0" w:firstLine="0"/>
              <w:rPr>
                <w:b/>
                <w:sz w:val="24"/>
              </w:rPr>
            </w:pPr>
            <w:r>
              <w:rPr>
                <w:b/>
                <w:sz w:val="24"/>
              </w:rPr>
              <w:t>11</w:t>
            </w:r>
            <w:r w:rsidR="0054369C" w:rsidRPr="0054369C">
              <w:rPr>
                <w:b/>
                <w:sz w:val="24"/>
              </w:rPr>
              <w:t>. Retention Analysis</w:t>
            </w:r>
          </w:p>
        </w:tc>
        <w:tc>
          <w:tcPr>
            <w:tcW w:w="4035" w:type="dxa"/>
          </w:tcPr>
          <w:p w14:paraId="368BCB6D" w14:textId="77777777" w:rsidR="0054369C" w:rsidRPr="0054369C" w:rsidRDefault="0054369C" w:rsidP="0054369C">
            <w:pPr>
              <w:tabs>
                <w:tab w:val="left" w:pos="1170"/>
              </w:tabs>
              <w:ind w:left="0" w:firstLine="0"/>
              <w:rPr>
                <w:b/>
                <w:szCs w:val="22"/>
              </w:rPr>
            </w:pPr>
          </w:p>
        </w:tc>
        <w:tc>
          <w:tcPr>
            <w:tcW w:w="4035" w:type="dxa"/>
          </w:tcPr>
          <w:p w14:paraId="4C4110F0" w14:textId="77777777" w:rsidR="0054369C" w:rsidRPr="0054369C" w:rsidRDefault="0054369C" w:rsidP="0054369C">
            <w:pPr>
              <w:tabs>
                <w:tab w:val="left" w:pos="1170"/>
              </w:tabs>
              <w:ind w:left="0" w:firstLine="0"/>
              <w:rPr>
                <w:b/>
                <w:szCs w:val="22"/>
              </w:rPr>
            </w:pPr>
          </w:p>
        </w:tc>
      </w:tr>
      <w:tr w:rsidR="0054369C" w:rsidRPr="0054369C" w14:paraId="510F708B" w14:textId="7733B7E0" w:rsidTr="0032116B">
        <w:tc>
          <w:tcPr>
            <w:tcW w:w="6546" w:type="dxa"/>
          </w:tcPr>
          <w:p w14:paraId="59DF21E7" w14:textId="77777777" w:rsidR="0054369C" w:rsidRDefault="0054369C" w:rsidP="0054369C">
            <w:pPr>
              <w:tabs>
                <w:tab w:val="left" w:pos="1170"/>
              </w:tabs>
              <w:ind w:left="0" w:firstLine="0"/>
              <w:rPr>
                <w:szCs w:val="22"/>
              </w:rPr>
            </w:pPr>
            <w:r w:rsidRPr="0054369C">
              <w:rPr>
                <w:szCs w:val="22"/>
              </w:rPr>
              <w:t>Increasing retention is probably the most important means of strengthening enrollment. Every camp should have retention data for each age cohort and gender and even cabin over time. This can help pinpoint challenges and opportunities</w:t>
            </w:r>
          </w:p>
          <w:p w14:paraId="1A9B40BE" w14:textId="77777777" w:rsidR="004D7AD1" w:rsidRPr="0054369C" w:rsidRDefault="004D7AD1" w:rsidP="0054369C">
            <w:pPr>
              <w:tabs>
                <w:tab w:val="left" w:pos="1170"/>
              </w:tabs>
              <w:ind w:left="0" w:firstLine="0"/>
              <w:rPr>
                <w:szCs w:val="22"/>
              </w:rPr>
            </w:pPr>
          </w:p>
        </w:tc>
        <w:tc>
          <w:tcPr>
            <w:tcW w:w="4035" w:type="dxa"/>
          </w:tcPr>
          <w:p w14:paraId="470573DA" w14:textId="77777777" w:rsidR="0054369C" w:rsidRPr="0054369C" w:rsidRDefault="0054369C" w:rsidP="0054369C">
            <w:pPr>
              <w:tabs>
                <w:tab w:val="left" w:pos="1170"/>
              </w:tabs>
              <w:ind w:left="0" w:firstLine="0"/>
              <w:rPr>
                <w:szCs w:val="22"/>
              </w:rPr>
            </w:pPr>
          </w:p>
        </w:tc>
        <w:tc>
          <w:tcPr>
            <w:tcW w:w="4035" w:type="dxa"/>
          </w:tcPr>
          <w:p w14:paraId="162213C6" w14:textId="77777777" w:rsidR="0054369C" w:rsidRPr="0054369C" w:rsidRDefault="0054369C" w:rsidP="0054369C">
            <w:pPr>
              <w:tabs>
                <w:tab w:val="left" w:pos="1170"/>
              </w:tabs>
              <w:ind w:left="0" w:firstLine="0"/>
              <w:rPr>
                <w:szCs w:val="22"/>
              </w:rPr>
            </w:pPr>
          </w:p>
        </w:tc>
      </w:tr>
      <w:tr w:rsidR="0054369C" w:rsidRPr="0054369C" w14:paraId="735D2915" w14:textId="29B31848" w:rsidTr="0032116B">
        <w:tc>
          <w:tcPr>
            <w:tcW w:w="6546" w:type="dxa"/>
            <w:shd w:val="clear" w:color="auto" w:fill="E0E0E0"/>
          </w:tcPr>
          <w:p w14:paraId="40E38474" w14:textId="747D072B" w:rsidR="0054369C" w:rsidRPr="0054369C" w:rsidRDefault="004D7AD1" w:rsidP="0054369C">
            <w:pPr>
              <w:tabs>
                <w:tab w:val="left" w:pos="1170"/>
              </w:tabs>
              <w:ind w:left="0" w:firstLine="0"/>
              <w:rPr>
                <w:b/>
                <w:sz w:val="24"/>
              </w:rPr>
            </w:pPr>
            <w:r>
              <w:rPr>
                <w:b/>
                <w:sz w:val="24"/>
              </w:rPr>
              <w:t>12</w:t>
            </w:r>
            <w:r w:rsidR="0054369C" w:rsidRPr="0054369C">
              <w:rPr>
                <w:b/>
                <w:sz w:val="24"/>
              </w:rPr>
              <w:t>. ROI Analysis of Enrollment Investments</w:t>
            </w:r>
          </w:p>
        </w:tc>
        <w:tc>
          <w:tcPr>
            <w:tcW w:w="4035" w:type="dxa"/>
          </w:tcPr>
          <w:p w14:paraId="26840FAC" w14:textId="77777777" w:rsidR="0054369C" w:rsidRPr="0054369C" w:rsidRDefault="0054369C" w:rsidP="0054369C">
            <w:pPr>
              <w:tabs>
                <w:tab w:val="left" w:pos="1170"/>
              </w:tabs>
              <w:ind w:left="0" w:firstLine="0"/>
              <w:rPr>
                <w:b/>
                <w:szCs w:val="22"/>
              </w:rPr>
            </w:pPr>
          </w:p>
        </w:tc>
        <w:tc>
          <w:tcPr>
            <w:tcW w:w="4035" w:type="dxa"/>
          </w:tcPr>
          <w:p w14:paraId="56B73E53" w14:textId="77777777" w:rsidR="0054369C" w:rsidRPr="0054369C" w:rsidRDefault="0054369C" w:rsidP="0054369C">
            <w:pPr>
              <w:tabs>
                <w:tab w:val="left" w:pos="1170"/>
              </w:tabs>
              <w:ind w:left="0" w:firstLine="0"/>
              <w:rPr>
                <w:b/>
                <w:szCs w:val="22"/>
              </w:rPr>
            </w:pPr>
          </w:p>
        </w:tc>
      </w:tr>
      <w:tr w:rsidR="0054369C" w:rsidRPr="0054369C" w14:paraId="48627A28" w14:textId="4EDECA85" w:rsidTr="0032116B">
        <w:tc>
          <w:tcPr>
            <w:tcW w:w="6546" w:type="dxa"/>
          </w:tcPr>
          <w:p w14:paraId="0C883641" w14:textId="77777777" w:rsidR="0054369C" w:rsidRDefault="0054369C" w:rsidP="0054369C">
            <w:pPr>
              <w:tabs>
                <w:tab w:val="left" w:pos="1170"/>
              </w:tabs>
              <w:ind w:left="0" w:firstLine="0"/>
              <w:rPr>
                <w:szCs w:val="22"/>
              </w:rPr>
            </w:pPr>
            <w:r w:rsidRPr="0054369C">
              <w:rPr>
                <w:szCs w:val="22"/>
              </w:rPr>
              <w:t xml:space="preserve">Understanding the return on investment for retaining or recruiting additional campers, whether a few more who can fit into existing cabins or a larger number for whom further staffing and capital investment is required is critical to determining how much to invest in enrollment boosting activities. </w:t>
            </w:r>
          </w:p>
          <w:p w14:paraId="57FE0DC1" w14:textId="77777777" w:rsidR="00874F04" w:rsidRPr="0054369C" w:rsidRDefault="00874F04" w:rsidP="0054369C">
            <w:pPr>
              <w:tabs>
                <w:tab w:val="left" w:pos="1170"/>
              </w:tabs>
              <w:ind w:left="0" w:firstLine="0"/>
              <w:rPr>
                <w:szCs w:val="22"/>
              </w:rPr>
            </w:pPr>
          </w:p>
        </w:tc>
        <w:tc>
          <w:tcPr>
            <w:tcW w:w="4035" w:type="dxa"/>
          </w:tcPr>
          <w:p w14:paraId="1E31B088" w14:textId="77777777" w:rsidR="0054369C" w:rsidRPr="0054369C" w:rsidRDefault="0054369C" w:rsidP="0054369C">
            <w:pPr>
              <w:tabs>
                <w:tab w:val="left" w:pos="1170"/>
              </w:tabs>
              <w:ind w:left="0" w:firstLine="0"/>
              <w:rPr>
                <w:szCs w:val="22"/>
              </w:rPr>
            </w:pPr>
          </w:p>
        </w:tc>
        <w:tc>
          <w:tcPr>
            <w:tcW w:w="4035" w:type="dxa"/>
          </w:tcPr>
          <w:p w14:paraId="540C3E63" w14:textId="77777777" w:rsidR="0054369C" w:rsidRPr="0054369C" w:rsidRDefault="0054369C" w:rsidP="0054369C">
            <w:pPr>
              <w:tabs>
                <w:tab w:val="left" w:pos="1170"/>
              </w:tabs>
              <w:ind w:left="0" w:firstLine="0"/>
              <w:rPr>
                <w:szCs w:val="22"/>
              </w:rPr>
            </w:pPr>
          </w:p>
        </w:tc>
      </w:tr>
      <w:tr w:rsidR="0054369C" w:rsidRPr="0054369C" w14:paraId="6A1C4848" w14:textId="14CDE535" w:rsidTr="0032116B">
        <w:tc>
          <w:tcPr>
            <w:tcW w:w="6546" w:type="dxa"/>
            <w:shd w:val="clear" w:color="auto" w:fill="E0E0E0"/>
          </w:tcPr>
          <w:p w14:paraId="73504963" w14:textId="73A4F3BD" w:rsidR="0054369C" w:rsidRPr="0054369C" w:rsidRDefault="0054369C" w:rsidP="0054369C">
            <w:pPr>
              <w:tabs>
                <w:tab w:val="left" w:pos="1170"/>
              </w:tabs>
              <w:ind w:left="0" w:firstLine="0"/>
              <w:rPr>
                <w:b/>
                <w:sz w:val="24"/>
              </w:rPr>
            </w:pPr>
            <w:r w:rsidRPr="0054369C">
              <w:rPr>
                <w:b/>
                <w:sz w:val="24"/>
              </w:rPr>
              <w:t xml:space="preserve">11. </w:t>
            </w:r>
            <w:r w:rsidR="0032116B">
              <w:rPr>
                <w:b/>
                <w:sz w:val="24"/>
              </w:rPr>
              <w:t xml:space="preserve">Overall </w:t>
            </w:r>
            <w:r w:rsidRPr="0054369C">
              <w:rPr>
                <w:b/>
                <w:sz w:val="24"/>
              </w:rPr>
              <w:t>Enrollment Research/Data Management</w:t>
            </w:r>
          </w:p>
        </w:tc>
        <w:tc>
          <w:tcPr>
            <w:tcW w:w="4035" w:type="dxa"/>
          </w:tcPr>
          <w:p w14:paraId="70BB706F" w14:textId="77777777" w:rsidR="0054369C" w:rsidRPr="0054369C" w:rsidRDefault="0054369C" w:rsidP="0054369C">
            <w:pPr>
              <w:tabs>
                <w:tab w:val="left" w:pos="1170"/>
              </w:tabs>
              <w:ind w:left="0" w:firstLine="0"/>
              <w:rPr>
                <w:b/>
                <w:szCs w:val="22"/>
              </w:rPr>
            </w:pPr>
          </w:p>
        </w:tc>
        <w:tc>
          <w:tcPr>
            <w:tcW w:w="4035" w:type="dxa"/>
          </w:tcPr>
          <w:p w14:paraId="39DED6DB" w14:textId="77777777" w:rsidR="0054369C" w:rsidRPr="0054369C" w:rsidRDefault="0054369C" w:rsidP="0054369C">
            <w:pPr>
              <w:tabs>
                <w:tab w:val="left" w:pos="1170"/>
              </w:tabs>
              <w:ind w:left="0" w:firstLine="0"/>
              <w:rPr>
                <w:b/>
                <w:szCs w:val="22"/>
              </w:rPr>
            </w:pPr>
          </w:p>
        </w:tc>
      </w:tr>
      <w:tr w:rsidR="0054369C" w:rsidRPr="0054369C" w14:paraId="642E840F" w14:textId="34E556AB" w:rsidTr="0032116B">
        <w:tc>
          <w:tcPr>
            <w:tcW w:w="6546" w:type="dxa"/>
          </w:tcPr>
          <w:p w14:paraId="0817A040" w14:textId="77777777" w:rsidR="0054369C" w:rsidRDefault="0032116B" w:rsidP="00874F04">
            <w:pPr>
              <w:tabs>
                <w:tab w:val="left" w:pos="1170"/>
              </w:tabs>
              <w:ind w:left="0" w:firstLine="0"/>
              <w:rPr>
                <w:szCs w:val="22"/>
              </w:rPr>
            </w:pPr>
            <w:r w:rsidRPr="0054369C">
              <w:rPr>
                <w:szCs w:val="22"/>
              </w:rPr>
              <w:t>Taking</w:t>
            </w:r>
            <w:r w:rsidR="0054369C" w:rsidRPr="0054369C">
              <w:rPr>
                <w:szCs w:val="22"/>
              </w:rPr>
              <w:t xml:space="preserve"> a data </w:t>
            </w:r>
            <w:r w:rsidRPr="0054369C">
              <w:rPr>
                <w:szCs w:val="22"/>
              </w:rPr>
              <w:t>driven</w:t>
            </w:r>
            <w:r>
              <w:rPr>
                <w:szCs w:val="22"/>
              </w:rPr>
              <w:t xml:space="preserve"> </w:t>
            </w:r>
            <w:r w:rsidR="00874F04">
              <w:rPr>
                <w:szCs w:val="22"/>
              </w:rPr>
              <w:t>approach</w:t>
            </w:r>
            <w:r w:rsidR="0054369C" w:rsidRPr="0054369C">
              <w:rPr>
                <w:szCs w:val="22"/>
              </w:rPr>
              <w:t xml:space="preserve"> to customer decisions is the hallmark of successful organizations. Camps that do this effectively undertake some or all of the above analyses in a systematic way. </w:t>
            </w:r>
            <w:r w:rsidRPr="0054369C">
              <w:rPr>
                <w:szCs w:val="22"/>
              </w:rPr>
              <w:t>Senior</w:t>
            </w:r>
            <w:r w:rsidR="0054369C" w:rsidRPr="0054369C">
              <w:rPr>
                <w:szCs w:val="22"/>
              </w:rPr>
              <w:t xml:space="preserve"> staff and Boards take the time to review the data and draw the implications. Effective technology and data entry processes are used to facilitate analysis and decision-making.</w:t>
            </w:r>
          </w:p>
          <w:p w14:paraId="5A0DF2F5" w14:textId="37DF2EEA" w:rsidR="00874F04" w:rsidRPr="0054369C" w:rsidRDefault="00874F04" w:rsidP="00874F04">
            <w:pPr>
              <w:tabs>
                <w:tab w:val="left" w:pos="1170"/>
              </w:tabs>
              <w:ind w:left="0" w:firstLine="0"/>
              <w:rPr>
                <w:szCs w:val="22"/>
              </w:rPr>
            </w:pPr>
          </w:p>
        </w:tc>
        <w:tc>
          <w:tcPr>
            <w:tcW w:w="4035" w:type="dxa"/>
          </w:tcPr>
          <w:p w14:paraId="504A5119" w14:textId="77777777" w:rsidR="0054369C" w:rsidRPr="0054369C" w:rsidRDefault="0054369C" w:rsidP="0054369C">
            <w:pPr>
              <w:tabs>
                <w:tab w:val="left" w:pos="1170"/>
              </w:tabs>
              <w:ind w:left="0" w:firstLine="0"/>
              <w:rPr>
                <w:szCs w:val="22"/>
              </w:rPr>
            </w:pPr>
          </w:p>
        </w:tc>
        <w:tc>
          <w:tcPr>
            <w:tcW w:w="4035" w:type="dxa"/>
          </w:tcPr>
          <w:p w14:paraId="5D3AA00E" w14:textId="77777777" w:rsidR="0054369C" w:rsidRPr="0054369C" w:rsidRDefault="0054369C" w:rsidP="0054369C">
            <w:pPr>
              <w:tabs>
                <w:tab w:val="left" w:pos="1170"/>
              </w:tabs>
              <w:ind w:left="0" w:firstLine="0"/>
              <w:rPr>
                <w:szCs w:val="22"/>
              </w:rPr>
            </w:pPr>
          </w:p>
        </w:tc>
      </w:tr>
    </w:tbl>
    <w:p w14:paraId="59DE91EF" w14:textId="77777777" w:rsidR="00887D56" w:rsidRPr="008D6962" w:rsidRDefault="00887D56" w:rsidP="0054369C">
      <w:pPr>
        <w:tabs>
          <w:tab w:val="left" w:pos="1170"/>
        </w:tabs>
        <w:ind w:left="0" w:firstLine="0"/>
        <w:rPr>
          <w:b/>
        </w:rPr>
      </w:pPr>
    </w:p>
    <w:sectPr w:rsidR="00887D56" w:rsidRPr="008D6962" w:rsidSect="0054369C">
      <w:pgSz w:w="15840" w:h="12240" w:orient="landscape"/>
      <w:pgMar w:top="576" w:right="576"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E20"/>
    <w:multiLevelType w:val="hybridMultilevel"/>
    <w:tmpl w:val="40C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01170"/>
    <w:multiLevelType w:val="hybridMultilevel"/>
    <w:tmpl w:val="9C7E3754"/>
    <w:lvl w:ilvl="0" w:tplc="1D9A1D54">
      <w:start w:val="1"/>
      <w:numFmt w:val="bullet"/>
      <w:lvlText w:val=""/>
      <w:lvlJc w:val="left"/>
      <w:pPr>
        <w:tabs>
          <w:tab w:val="num" w:pos="170"/>
        </w:tabs>
        <w:ind w:left="170" w:hanging="17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45E0D"/>
    <w:multiLevelType w:val="hybridMultilevel"/>
    <w:tmpl w:val="4000D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356807"/>
    <w:multiLevelType w:val="hybridMultilevel"/>
    <w:tmpl w:val="B50E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034DC"/>
    <w:multiLevelType w:val="multilevel"/>
    <w:tmpl w:val="B50E6D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C84586"/>
    <w:multiLevelType w:val="hybridMultilevel"/>
    <w:tmpl w:val="506A6BEC"/>
    <w:lvl w:ilvl="0" w:tplc="C1708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37384"/>
    <w:multiLevelType w:val="hybridMultilevel"/>
    <w:tmpl w:val="A4A8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3"/>
  </w:num>
  <w:num w:numId="6">
    <w:abstractNumId w:val="4"/>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46"/>
    <w:rsid w:val="00007983"/>
    <w:rsid w:val="00037A61"/>
    <w:rsid w:val="000D0E76"/>
    <w:rsid w:val="000E34AB"/>
    <w:rsid w:val="000F65F5"/>
    <w:rsid w:val="001241D0"/>
    <w:rsid w:val="00127CF0"/>
    <w:rsid w:val="001F403E"/>
    <w:rsid w:val="00242102"/>
    <w:rsid w:val="002C392A"/>
    <w:rsid w:val="002F3F46"/>
    <w:rsid w:val="0032116B"/>
    <w:rsid w:val="00323C45"/>
    <w:rsid w:val="003A684E"/>
    <w:rsid w:val="003C34E3"/>
    <w:rsid w:val="00466EF3"/>
    <w:rsid w:val="004767F0"/>
    <w:rsid w:val="004B648F"/>
    <w:rsid w:val="004D7AD1"/>
    <w:rsid w:val="004E68BE"/>
    <w:rsid w:val="0054369C"/>
    <w:rsid w:val="005D15BE"/>
    <w:rsid w:val="005E43E4"/>
    <w:rsid w:val="00696D08"/>
    <w:rsid w:val="006C05A3"/>
    <w:rsid w:val="007236B5"/>
    <w:rsid w:val="00787CB7"/>
    <w:rsid w:val="00874F04"/>
    <w:rsid w:val="00887D56"/>
    <w:rsid w:val="008D6962"/>
    <w:rsid w:val="0092101E"/>
    <w:rsid w:val="009351EF"/>
    <w:rsid w:val="009950FD"/>
    <w:rsid w:val="009E6457"/>
    <w:rsid w:val="00A242AA"/>
    <w:rsid w:val="00A67C82"/>
    <w:rsid w:val="00BD1FC6"/>
    <w:rsid w:val="00BE6D2F"/>
    <w:rsid w:val="00E330B8"/>
    <w:rsid w:val="00FA1541"/>
    <w:rsid w:val="00FC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318E6"/>
  <w14:defaultImageDpi w14:val="300"/>
  <w15:docId w15:val="{E3AAE0CE-E03B-426E-A9C9-0810FA4A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D1"/>
    <w:pPr>
      <w:tabs>
        <w:tab w:val="left" w:pos="288"/>
      </w:tabs>
      <w:ind w:left="288" w:hanging="28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E3"/>
    <w:pPr>
      <w:ind w:left="0" w:firstLine="0"/>
      <w:contextualSpacing/>
    </w:pPr>
  </w:style>
  <w:style w:type="table" w:styleId="TableGrid">
    <w:name w:val="Table Grid"/>
    <w:basedOn w:val="TableNormal"/>
    <w:uiPriority w:val="59"/>
    <w:rsid w:val="005E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Michael Miloff &amp; Associates</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Miloff</dc:creator>
  <cp:keywords/>
  <dc:description/>
  <cp:lastModifiedBy>Anna Gorfinkel</cp:lastModifiedBy>
  <cp:revision>2</cp:revision>
  <dcterms:created xsi:type="dcterms:W3CDTF">2017-03-06T22:52:00Z</dcterms:created>
  <dcterms:modified xsi:type="dcterms:W3CDTF">2017-03-06T22:52:00Z</dcterms:modified>
</cp:coreProperties>
</file>